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73A01" w14:textId="6A9DDE6A" w:rsidR="00C658FB" w:rsidRDefault="006F7259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 w:rsidRPr="006F7259">
        <w:rPr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487594496" behindDoc="0" locked="0" layoutInCell="1" allowOverlap="1" wp14:anchorId="456A7514" wp14:editId="0E9151D8">
                <wp:simplePos x="0" y="0"/>
                <wp:positionH relativeFrom="margin">
                  <wp:posOffset>7696200</wp:posOffset>
                </wp:positionH>
                <wp:positionV relativeFrom="paragraph">
                  <wp:posOffset>2651760</wp:posOffset>
                </wp:positionV>
                <wp:extent cx="2914650" cy="13716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3716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291BB" w14:textId="45862E74" w:rsidR="00D77A70" w:rsidRDefault="0095710B" w:rsidP="0095710B">
                            <w:pPr>
                              <w:shd w:val="clear" w:color="auto" w:fill="92D050"/>
                              <w:jc w:val="center"/>
                              <w:rPr>
                                <w:sz w:val="72"/>
                                <w:szCs w:val="52"/>
                              </w:rPr>
                            </w:pPr>
                            <w:r w:rsidRPr="0095710B">
                              <w:rPr>
                                <w:sz w:val="96"/>
                                <w:szCs w:val="52"/>
                              </w:rPr>
                              <w:t xml:space="preserve"> </w:t>
                            </w:r>
                            <w:r w:rsidRPr="005E2805">
                              <w:rPr>
                                <w:sz w:val="72"/>
                                <w:szCs w:val="52"/>
                              </w:rPr>
                              <w:t>2024-2025</w:t>
                            </w:r>
                          </w:p>
                          <w:p w14:paraId="47B0FBDF" w14:textId="48ABF2DA" w:rsidR="005E2805" w:rsidRPr="005E2805" w:rsidRDefault="005E2805" w:rsidP="0095710B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Reviewed 23/06/25</w:t>
                            </w:r>
                          </w:p>
                          <w:p w14:paraId="4A7C1D5E" w14:textId="77777777" w:rsidR="00D77A70" w:rsidRPr="006F7259" w:rsidRDefault="00D77A70" w:rsidP="00965E4D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56A75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6pt;margin-top:208.8pt;width:229.5pt;height:108pt;z-index:48759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" fillcolor="#ffc000">
                <v:textbox>
                  <w:txbxContent>
                    <w:p w14:paraId="06B291BB" w14:textId="45862E74" w:rsidR="00D77A70" w:rsidRDefault="0095710B" w:rsidP="0095710B">
                      <w:pPr>
                        <w:shd w:val="clear" w:color="auto" w:fill="92D050"/>
                        <w:jc w:val="center"/>
                        <w:rPr>
                          <w:sz w:val="72"/>
                          <w:szCs w:val="52"/>
                        </w:rPr>
                      </w:pPr>
                      <w:r w:rsidRPr="0095710B">
                        <w:rPr>
                          <w:sz w:val="96"/>
                          <w:szCs w:val="52"/>
                        </w:rPr>
                        <w:t xml:space="preserve"> </w:t>
                      </w:r>
                      <w:r w:rsidRPr="005E2805">
                        <w:rPr>
                          <w:sz w:val="72"/>
                          <w:szCs w:val="52"/>
                        </w:rPr>
                        <w:t>2024-2025</w:t>
                      </w:r>
                    </w:p>
                    <w:p w14:paraId="47B0FBDF" w14:textId="48ABF2DA" w:rsidR="005E2805" w:rsidRPr="005E2805" w:rsidRDefault="005E2805" w:rsidP="0095710B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Reviewed 23/06/25</w:t>
                      </w:r>
                    </w:p>
                    <w:p w14:paraId="4A7C1D5E" w14:textId="77777777" w:rsidR="00D77A70" w:rsidRPr="006F7259" w:rsidRDefault="00D77A70" w:rsidP="00965E4D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131A0"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56DB4655" w:rsidR="00C658FB" w:rsidRPr="00514C6C" w:rsidRDefault="006F7259" w:rsidP="006B4E74">
      <w:pPr>
        <w:pStyle w:val="BodyText"/>
        <w:rPr>
          <w:rFonts w:ascii="Century Gothic" w:hAnsi="Century Gothic"/>
          <w:b/>
          <w:sz w:val="20"/>
          <w:szCs w:val="20"/>
        </w:rPr>
      </w:pPr>
      <w:r w:rsidRPr="00514C6C">
        <w:rPr>
          <w:rFonts w:ascii="Century Gothic" w:hAnsi="Century Gothic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inline distT="0" distB="0" distL="0" distR="0" wp14:anchorId="352609D0" wp14:editId="0F534FBA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BFBE4C" w14:textId="77777777" w:rsidR="006F7259" w:rsidRDefault="006F7259" w:rsidP="006F7259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74F42FD0" w14:textId="77777777" w:rsidR="006F7259" w:rsidRDefault="006F7259" w:rsidP="006F7259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52609D0" id="docshapegroup30" o:spid="_x0000_s1027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">
                <v:rect id="docshape31" o:spid="_x0000_s1028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 id="docshape32" o:spid="_x0000_s1029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36BFBE4C" w14:textId="77777777" w:rsidR="006F7259" w:rsidRDefault="006F7259" w:rsidP="006F7259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74F42FD0" w14:textId="77777777" w:rsidR="006F7259" w:rsidRDefault="006F7259" w:rsidP="006F7259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D2717C" w14:textId="77777777" w:rsidR="00C658FB" w:rsidRPr="00514C6C" w:rsidRDefault="00C658FB" w:rsidP="006B4E74">
      <w:pPr>
        <w:pStyle w:val="BodyText"/>
        <w:rPr>
          <w:rFonts w:ascii="Century Gothic" w:hAnsi="Century Gothic"/>
          <w:b/>
          <w:sz w:val="20"/>
          <w:szCs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A11E45" w:rsidRPr="00514C6C" w14:paraId="59508544" w14:textId="77777777" w:rsidTr="00A11E45">
        <w:trPr>
          <w:trHeight w:val="320"/>
        </w:trPr>
        <w:tc>
          <w:tcPr>
            <w:tcW w:w="1154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5B9BD5"/>
          </w:tcPr>
          <w:p w14:paraId="0B9113E6" w14:textId="44E73D87" w:rsidR="00A11E45" w:rsidRPr="00514C6C" w:rsidRDefault="00A11E45" w:rsidP="006B4E74">
            <w:pPr>
              <w:pStyle w:val="TableParagraph"/>
              <w:spacing w:before="21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sz w:val="20"/>
                <w:szCs w:val="20"/>
              </w:rPr>
              <w:t>Total brought forward from 202</w:t>
            </w:r>
            <w:r w:rsidR="0095710B">
              <w:rPr>
                <w:rFonts w:ascii="Century Gothic" w:hAnsi="Century Gothic"/>
                <w:sz w:val="20"/>
                <w:szCs w:val="20"/>
              </w:rPr>
              <w:t>3</w:t>
            </w:r>
            <w:r w:rsidR="00B314C1" w:rsidRPr="00514C6C">
              <w:rPr>
                <w:rFonts w:ascii="Century Gothic" w:hAnsi="Century Gothic"/>
                <w:sz w:val="20"/>
                <w:szCs w:val="20"/>
              </w:rPr>
              <w:t>/2</w:t>
            </w:r>
            <w:r w:rsidR="0095710B">
              <w:rPr>
                <w:rFonts w:ascii="Century Gothic" w:hAnsi="Century Gothic"/>
                <w:sz w:val="20"/>
                <w:szCs w:val="20"/>
              </w:rPr>
              <w:t xml:space="preserve">4 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BDD7EE"/>
          </w:tcPr>
          <w:p w14:paraId="57B5176D" w14:textId="5286B4A7" w:rsidR="00A11E45" w:rsidRPr="00514C6C" w:rsidRDefault="00BF3976" w:rsidP="006B4E74">
            <w:pPr>
              <w:pStyle w:val="TableParagraph"/>
              <w:spacing w:before="21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4,684.60</w:t>
            </w:r>
          </w:p>
        </w:tc>
      </w:tr>
      <w:tr w:rsidR="00A11E45" w:rsidRPr="00514C6C" w14:paraId="15DABA42" w14:textId="77777777" w:rsidTr="00915E90">
        <w:trPr>
          <w:trHeight w:val="320"/>
        </w:trPr>
        <w:tc>
          <w:tcPr>
            <w:tcW w:w="1154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6D9F1" w:themeFill="text2" w:themeFillTint="33"/>
          </w:tcPr>
          <w:p w14:paraId="666FC8F8" w14:textId="3EBCF0CC" w:rsidR="00A11E45" w:rsidRPr="00514C6C" w:rsidRDefault="00B314C1" w:rsidP="006B4E74">
            <w:pPr>
              <w:pStyle w:val="TableParagraph"/>
              <w:spacing w:before="21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sz w:val="20"/>
                <w:szCs w:val="20"/>
              </w:rPr>
              <w:t xml:space="preserve"> Total Funding 202</w:t>
            </w:r>
            <w:r w:rsidR="0095710B">
              <w:rPr>
                <w:rFonts w:ascii="Century Gothic" w:hAnsi="Century Gothic"/>
                <w:sz w:val="20"/>
                <w:szCs w:val="20"/>
              </w:rPr>
              <w:t>4</w:t>
            </w:r>
            <w:r w:rsidRPr="00514C6C">
              <w:rPr>
                <w:rFonts w:ascii="Century Gothic" w:hAnsi="Century Gothic"/>
                <w:sz w:val="20"/>
                <w:szCs w:val="20"/>
              </w:rPr>
              <w:t>/2</w:t>
            </w:r>
            <w:r w:rsidR="0095710B">
              <w:rPr>
                <w:rFonts w:ascii="Century Gothic" w:hAnsi="Century Gothic"/>
                <w:sz w:val="20"/>
                <w:szCs w:val="20"/>
              </w:rPr>
              <w:t>5</w:t>
            </w:r>
            <w:r w:rsidR="00A11E45" w:rsidRPr="00514C6C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r w:rsidR="004E0F9E">
              <w:rPr>
                <w:rFonts w:ascii="Century Gothic" w:hAnsi="Century Gothic"/>
                <w:sz w:val="20"/>
                <w:szCs w:val="20"/>
              </w:rPr>
              <w:t>a</w:t>
            </w:r>
            <w:r w:rsidR="00A11E45" w:rsidRPr="00514C6C">
              <w:rPr>
                <w:rFonts w:ascii="Century Gothic" w:hAnsi="Century Gothic"/>
                <w:sz w:val="20"/>
                <w:szCs w:val="20"/>
              </w:rPr>
              <w:t xml:space="preserve">vailable to Spend 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6D9F1" w:themeFill="text2" w:themeFillTint="33"/>
          </w:tcPr>
          <w:p w14:paraId="697DB020" w14:textId="382AFAFC" w:rsidR="00A11E45" w:rsidRPr="00514C6C" w:rsidRDefault="00764E74" w:rsidP="006B4E74">
            <w:pPr>
              <w:pStyle w:val="TableParagraph"/>
              <w:spacing w:before="2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17,690</w:t>
            </w:r>
          </w:p>
        </w:tc>
      </w:tr>
      <w:tr w:rsidR="00A11E45" w:rsidRPr="00514C6C" w14:paraId="1CF11A72" w14:textId="77777777">
        <w:trPr>
          <w:trHeight w:val="320"/>
        </w:trPr>
        <w:tc>
          <w:tcPr>
            <w:tcW w:w="11544" w:type="dxa"/>
          </w:tcPr>
          <w:p w14:paraId="3B55968A" w14:textId="1E6C7CF0" w:rsidR="00A11E45" w:rsidRPr="00514C6C" w:rsidRDefault="00A11E45" w:rsidP="006B4E74">
            <w:pPr>
              <w:pStyle w:val="TableParagraph"/>
              <w:spacing w:before="21"/>
              <w:rPr>
                <w:rFonts w:ascii="Century Gothic" w:hAnsi="Century Gothic"/>
                <w:color w:val="231F20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Actual spend</w:t>
            </w:r>
            <w:r w:rsidR="00400DC8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</w:t>
            </w:r>
          </w:p>
        </w:tc>
        <w:tc>
          <w:tcPr>
            <w:tcW w:w="3834" w:type="dxa"/>
          </w:tcPr>
          <w:p w14:paraId="5D7CEF31" w14:textId="77777777" w:rsidR="00A11E45" w:rsidRPr="00514C6C" w:rsidRDefault="00A11E45" w:rsidP="006B4E74">
            <w:pPr>
              <w:pStyle w:val="TableParagraph"/>
              <w:spacing w:before="21"/>
              <w:rPr>
                <w:rFonts w:ascii="Century Gothic" w:hAnsi="Century Gothic"/>
                <w:color w:val="231F20"/>
                <w:sz w:val="20"/>
                <w:szCs w:val="20"/>
              </w:rPr>
            </w:pPr>
          </w:p>
        </w:tc>
      </w:tr>
      <w:tr w:rsidR="00A11E45" w:rsidRPr="00514C6C" w14:paraId="6C324E8C" w14:textId="77777777" w:rsidTr="00A11E45">
        <w:trPr>
          <w:trHeight w:val="320"/>
        </w:trPr>
        <w:tc>
          <w:tcPr>
            <w:tcW w:w="1154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5B9BD5"/>
          </w:tcPr>
          <w:p w14:paraId="4435C5EE" w14:textId="48E72F7B" w:rsidR="00A11E45" w:rsidRPr="00514C6C" w:rsidRDefault="00400DC8" w:rsidP="006B4E74">
            <w:pPr>
              <w:pStyle w:val="TableParagraph"/>
              <w:spacing w:before="21"/>
              <w:rPr>
                <w:rFonts w:ascii="Century Gothic" w:hAnsi="Century Gothic"/>
                <w:color w:val="231F20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For academic year 202</w:t>
            </w:r>
            <w:r w:rsidR="0095710B">
              <w:rPr>
                <w:rFonts w:ascii="Century Gothic" w:hAnsi="Century Gothic"/>
                <w:color w:val="231F20"/>
                <w:sz w:val="20"/>
                <w:szCs w:val="20"/>
              </w:rPr>
              <w:t>4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/2</w:t>
            </w:r>
            <w:r w:rsidR="0095710B">
              <w:rPr>
                <w:rFonts w:ascii="Century Gothic" w:hAnsi="Century Gothic"/>
                <w:color w:val="231F20"/>
                <w:sz w:val="20"/>
                <w:szCs w:val="20"/>
              </w:rPr>
              <w:t>5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BDD7EE"/>
          </w:tcPr>
          <w:p w14:paraId="5DF71D77" w14:textId="4A943F64" w:rsidR="00A11E45" w:rsidRPr="00514C6C" w:rsidRDefault="00BF3976" w:rsidP="006B4E74">
            <w:pPr>
              <w:pStyle w:val="TableParagraph"/>
              <w:spacing w:before="21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>13,868.80</w:t>
            </w:r>
          </w:p>
        </w:tc>
      </w:tr>
      <w:tr w:rsidR="00A11E45" w:rsidRPr="00514C6C" w14:paraId="1B402087" w14:textId="77777777" w:rsidTr="00A11E45">
        <w:trPr>
          <w:trHeight w:val="320"/>
        </w:trPr>
        <w:tc>
          <w:tcPr>
            <w:tcW w:w="1154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5B9BD5"/>
          </w:tcPr>
          <w:p w14:paraId="60FC3569" w14:textId="6BE0D389" w:rsidR="00A11E45" w:rsidRPr="00514C6C" w:rsidRDefault="00915E90" w:rsidP="006B4E74">
            <w:pPr>
              <w:pStyle w:val="TableParagraph"/>
              <w:spacing w:before="21"/>
              <w:rPr>
                <w:rFonts w:ascii="Century Gothic" w:hAnsi="Century Gothic"/>
                <w:color w:val="231F20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Remaining for academic year 202</w:t>
            </w:r>
            <w:r w:rsidR="00F172EE">
              <w:rPr>
                <w:rFonts w:ascii="Century Gothic" w:hAnsi="Century Gothic"/>
                <w:color w:val="231F20"/>
                <w:sz w:val="20"/>
                <w:szCs w:val="20"/>
              </w:rPr>
              <w:t>5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/2</w:t>
            </w:r>
            <w:r w:rsidR="00F172EE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BDD7EE"/>
          </w:tcPr>
          <w:p w14:paraId="4699F45B" w14:textId="1F10C319" w:rsidR="00A11E45" w:rsidRPr="00514C6C" w:rsidRDefault="00BF3976" w:rsidP="006B4E74">
            <w:pPr>
              <w:pStyle w:val="TableParagraph"/>
              <w:spacing w:before="21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>3821.20</w:t>
            </w:r>
          </w:p>
        </w:tc>
      </w:tr>
      <w:tr w:rsidR="00A11E45" w:rsidRPr="00514C6C" w14:paraId="4D35FF14" w14:textId="77777777" w:rsidTr="00BF3976">
        <w:trPr>
          <w:trHeight w:val="320"/>
        </w:trPr>
        <w:tc>
          <w:tcPr>
            <w:tcW w:w="1154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FC000"/>
          </w:tcPr>
          <w:p w14:paraId="062C89E1" w14:textId="6120218C" w:rsidR="00A11E45" w:rsidRPr="00514C6C" w:rsidRDefault="00A11E45" w:rsidP="006B4E74">
            <w:pPr>
              <w:pStyle w:val="TableParagraph"/>
              <w:spacing w:before="21"/>
              <w:rPr>
                <w:rFonts w:ascii="Century Gothic" w:hAnsi="Century Gothic"/>
                <w:color w:val="231F20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To</w:t>
            </w:r>
            <w:r w:rsidR="00B314C1" w:rsidRPr="00514C6C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tal to carry forward </w:t>
            </w:r>
            <w:r w:rsidR="00F172EE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for </w:t>
            </w:r>
            <w:r w:rsidR="00F172EE" w:rsidRPr="00BF3976">
              <w:rPr>
                <w:rFonts w:ascii="Century Gothic" w:hAnsi="Century Gothic"/>
                <w:b/>
                <w:bCs/>
                <w:color w:val="231F20"/>
                <w:sz w:val="20"/>
                <w:szCs w:val="20"/>
              </w:rPr>
              <w:t>Sept 2025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FC000"/>
          </w:tcPr>
          <w:p w14:paraId="75B21E01" w14:textId="55CE17B5" w:rsidR="00A11E45" w:rsidRPr="00514C6C" w:rsidRDefault="00BF3976" w:rsidP="006B4E74">
            <w:pPr>
              <w:pStyle w:val="TableParagraph"/>
              <w:spacing w:before="21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>3821.20</w:t>
            </w:r>
          </w:p>
        </w:tc>
      </w:tr>
    </w:tbl>
    <w:p w14:paraId="0264B48F" w14:textId="25329E2C" w:rsidR="00C658FB" w:rsidRPr="00514C6C" w:rsidRDefault="00954BC8" w:rsidP="006B4E74">
      <w:pPr>
        <w:pStyle w:val="BodyText"/>
        <w:spacing w:before="1"/>
        <w:rPr>
          <w:rFonts w:ascii="Century Gothic" w:hAnsi="Century Gothic"/>
          <w:sz w:val="20"/>
          <w:szCs w:val="20"/>
        </w:rPr>
      </w:pPr>
      <w:r w:rsidRPr="00514C6C">
        <w:rPr>
          <w:rFonts w:ascii="Century Gothic" w:hAnsi="Century Gothic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7F84D028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AE03C3" id="docshapegroup33" o:spid="_x0000_s1030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">
                <v:rect id="docshape34" o:spid="_x0000_s1031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2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Pr="00514C6C" w:rsidRDefault="00C658FB" w:rsidP="006B4E74">
      <w:pPr>
        <w:pStyle w:val="BodyText"/>
        <w:spacing w:before="4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:rsidRPr="00514C6C" w14:paraId="7F280CF3" w14:textId="77777777" w:rsidTr="00F172EE">
        <w:trPr>
          <w:trHeight w:val="1924"/>
        </w:trPr>
        <w:tc>
          <w:tcPr>
            <w:tcW w:w="11582" w:type="dxa"/>
          </w:tcPr>
          <w:p w14:paraId="0EC0085E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Meeting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national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curriculum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requirements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for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swimming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water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safety.</w:t>
            </w:r>
          </w:p>
          <w:p w14:paraId="780DC002" w14:textId="77777777" w:rsidR="00C658FB" w:rsidRPr="00514C6C" w:rsidRDefault="00C658FB" w:rsidP="006B4E74">
            <w:pPr>
              <w:pStyle w:val="TableParagraph"/>
              <w:spacing w:before="7"/>
              <w:ind w:left="0"/>
              <w:rPr>
                <w:rFonts w:ascii="Century Gothic" w:hAnsi="Century Gothic"/>
                <w:sz w:val="20"/>
                <w:szCs w:val="20"/>
              </w:rPr>
            </w:pPr>
          </w:p>
          <w:p w14:paraId="428BFFF7" w14:textId="77777777" w:rsidR="00C658FB" w:rsidRPr="00514C6C" w:rsidRDefault="00D131A0" w:rsidP="006B4E74">
            <w:pPr>
              <w:pStyle w:val="TableParagraph"/>
              <w:ind w:right="85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N.B.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Complete</w:t>
            </w:r>
            <w:r w:rsidRPr="00514C6C">
              <w:rPr>
                <w:rFonts w:ascii="Century Gothic" w:hAnsi="Century Gothic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this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section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best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ability.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For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example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you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might</w:t>
            </w:r>
            <w:r w:rsidRPr="00514C6C">
              <w:rPr>
                <w:rFonts w:ascii="Century Gothic" w:hAnsi="Century Gothic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have</w:t>
            </w:r>
            <w:r w:rsidRPr="00514C6C">
              <w:rPr>
                <w:rFonts w:ascii="Century Gothic" w:hAnsi="Century Gothic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practised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safe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self-rescue</w:t>
            </w:r>
            <w:r w:rsidRPr="00514C6C">
              <w:rPr>
                <w:rFonts w:ascii="Century Gothic" w:hAnsi="Century Gothic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techniques</w:t>
            </w:r>
            <w:r w:rsidRPr="00514C6C">
              <w:rPr>
                <w:rFonts w:ascii="Century Gothic" w:hAnsi="Century Gothic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on</w:t>
            </w:r>
            <w:r w:rsidRPr="00514C6C">
              <w:rPr>
                <w:rFonts w:ascii="Century Gothic" w:hAnsi="Century Gothic"/>
                <w:color w:val="231F20"/>
                <w:spacing w:val="-5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dry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land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which you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can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then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transfer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pool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when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school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swimming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restarts.</w:t>
            </w:r>
          </w:p>
          <w:p w14:paraId="0FE78EA9" w14:textId="77777777" w:rsidR="00C658FB" w:rsidRPr="00514C6C" w:rsidRDefault="00D131A0" w:rsidP="006B4E74">
            <w:pPr>
              <w:pStyle w:val="TableParagraph"/>
              <w:spacing w:before="2"/>
              <w:rPr>
                <w:rFonts w:ascii="Century Gothic" w:hAnsi="Century Gothic"/>
                <w:b/>
                <w:sz w:val="20"/>
                <w:szCs w:val="20"/>
              </w:rPr>
            </w:pP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Due</w:t>
            </w:r>
            <w:r w:rsidRPr="00514C6C">
              <w:rPr>
                <w:rFonts w:ascii="Century Gothic" w:hAnsi="Century Gothic"/>
                <w:b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exceptional</w:t>
            </w:r>
            <w:r w:rsidRPr="00514C6C">
              <w:rPr>
                <w:rFonts w:ascii="Century Gothic" w:hAnsi="Century Gothic"/>
                <w:b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circumstances</w:t>
            </w:r>
            <w:r w:rsidRPr="00514C6C">
              <w:rPr>
                <w:rFonts w:ascii="Century Gothic" w:hAnsi="Century Gothic"/>
                <w:b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priority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should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given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ensuring</w:t>
            </w:r>
            <w:r w:rsidRPr="00514C6C">
              <w:rPr>
                <w:rFonts w:ascii="Century Gothic" w:hAnsi="Century Gothic"/>
                <w:b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that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/>
                <w:b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can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perform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safe</w:t>
            </w:r>
            <w:r w:rsidRPr="00514C6C">
              <w:rPr>
                <w:rFonts w:ascii="Century Gothic" w:hAnsi="Century Gothic"/>
                <w:b/>
                <w:color w:val="231F20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self</w:t>
            </w:r>
            <w:r w:rsidRPr="00514C6C">
              <w:rPr>
                <w:rFonts w:ascii="Century Gothic" w:hAnsi="Century Gothic"/>
                <w:b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rescue</w:t>
            </w:r>
            <w:proofErr w:type="spellEnd"/>
            <w:r w:rsidRPr="00514C6C">
              <w:rPr>
                <w:rFonts w:ascii="Century Gothic" w:hAnsi="Century Gothic"/>
                <w:b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even</w:t>
            </w:r>
            <w:r w:rsidRPr="00514C6C">
              <w:rPr>
                <w:rFonts w:ascii="Century Gothic" w:hAnsi="Century Gothic"/>
                <w:b/>
                <w:color w:val="231F20"/>
                <w:spacing w:val="-5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if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they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do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not fully</w:t>
            </w:r>
            <w:r w:rsidRPr="00514C6C">
              <w:rPr>
                <w:rFonts w:ascii="Century Gothic" w:hAnsi="Century Gothic"/>
                <w:b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meet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the first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two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requirements of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NC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programme of</w:t>
            </w:r>
            <w:r w:rsidRPr="00514C6C">
              <w:rPr>
                <w:rFonts w:ascii="Century Gothic" w:hAnsi="Century Gothic"/>
                <w:b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study</w:t>
            </w:r>
          </w:p>
        </w:tc>
        <w:tc>
          <w:tcPr>
            <w:tcW w:w="3798" w:type="dxa"/>
            <w:shd w:val="clear" w:color="auto" w:fill="D9D9D9" w:themeFill="background1" w:themeFillShade="D9"/>
          </w:tcPr>
          <w:p w14:paraId="41589A66" w14:textId="0D19F5BE" w:rsidR="00960106" w:rsidRPr="00514C6C" w:rsidRDefault="00960106" w:rsidP="006B4E74">
            <w:pPr>
              <w:pStyle w:val="TableParagraph"/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FB" w:rsidRPr="00514C6C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Pr="00514C6C" w:rsidRDefault="00D131A0" w:rsidP="006B4E74">
            <w:pPr>
              <w:pStyle w:val="TableParagraph"/>
              <w:spacing w:before="26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percentage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current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Year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cohort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swim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competently,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confidently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proficiently</w:t>
            </w:r>
            <w:r w:rsidRPr="00514C6C">
              <w:rPr>
                <w:rFonts w:ascii="Century Gothic" w:hAnsi="Century Gothic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over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distance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at</w:t>
            </w:r>
            <w:r w:rsidRPr="00514C6C">
              <w:rPr>
                <w:rFonts w:ascii="Century Gothic" w:hAnsi="Century Gothic"/>
                <w:color w:val="231F20"/>
                <w:spacing w:val="-5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least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25 metres?</w:t>
            </w:r>
          </w:p>
          <w:p w14:paraId="2A6D2D44" w14:textId="794F6296" w:rsidR="00C658FB" w:rsidRPr="00514C6C" w:rsidRDefault="00D131A0" w:rsidP="006B4E74">
            <w:pPr>
              <w:pStyle w:val="TableParagraph"/>
              <w:spacing w:before="2"/>
              <w:ind w:right="85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N.B.</w:t>
            </w:r>
            <w:r w:rsidRPr="00514C6C">
              <w:rPr>
                <w:rFonts w:ascii="Century Gothic" w:hAnsi="Century Gothic"/>
                <w:b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Even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though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may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swim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in</w:t>
            </w:r>
            <w:r w:rsidRPr="00514C6C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another</w:t>
            </w:r>
            <w:r w:rsidRPr="00514C6C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year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please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report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on</w:t>
            </w:r>
            <w:r w:rsidRPr="00514C6C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their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attainment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on</w:t>
            </w:r>
            <w:r w:rsidRPr="00514C6C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leaving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primary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school</w:t>
            </w:r>
            <w:r w:rsidRPr="00514C6C">
              <w:rPr>
                <w:rFonts w:ascii="Century Gothic" w:hAnsi="Century Gothic"/>
                <w:color w:val="231F20"/>
                <w:spacing w:val="-5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at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the end of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the summer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term 202</w:t>
            </w:r>
            <w:r w:rsidR="00F172EE">
              <w:rPr>
                <w:rFonts w:ascii="Century Gothic" w:hAnsi="Century Gothic"/>
                <w:color w:val="231F20"/>
                <w:sz w:val="20"/>
                <w:szCs w:val="20"/>
              </w:rPr>
              <w:t>5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.</w:t>
            </w:r>
          </w:p>
          <w:p w14:paraId="396E5695" w14:textId="77777777" w:rsidR="00C658FB" w:rsidRPr="00514C6C" w:rsidRDefault="00D131A0" w:rsidP="006B4E74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Please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see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note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above</w:t>
            </w:r>
          </w:p>
        </w:tc>
        <w:tc>
          <w:tcPr>
            <w:tcW w:w="3798" w:type="dxa"/>
          </w:tcPr>
          <w:p w14:paraId="52671454" w14:textId="77777777" w:rsidR="00C658FB" w:rsidRDefault="008D0859" w:rsidP="006B4E74">
            <w:pPr>
              <w:pStyle w:val="TableParagraph"/>
              <w:spacing w:before="130"/>
              <w:ind w:left="46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30/31 </w:t>
            </w:r>
          </w:p>
          <w:p w14:paraId="58FC538A" w14:textId="12E71616" w:rsidR="008D0859" w:rsidRPr="00514C6C" w:rsidRDefault="008D0859" w:rsidP="006B4E74">
            <w:pPr>
              <w:pStyle w:val="TableParagraph"/>
              <w:spacing w:before="130"/>
              <w:ind w:left="46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97%</w:t>
            </w:r>
          </w:p>
        </w:tc>
      </w:tr>
      <w:tr w:rsidR="00C658FB" w:rsidRPr="00514C6C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Pr="00514C6C" w:rsidRDefault="00D131A0" w:rsidP="006B4E74">
            <w:pPr>
              <w:pStyle w:val="TableParagraph"/>
              <w:spacing w:before="26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percentage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current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Year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cohort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use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range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strokes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effectively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[for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example,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front</w:t>
            </w:r>
            <w:r w:rsidRPr="00514C6C">
              <w:rPr>
                <w:rFonts w:ascii="Century Gothic" w:hAnsi="Century Gothic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crawl,</w:t>
            </w:r>
            <w:r w:rsidRPr="00514C6C">
              <w:rPr>
                <w:rFonts w:ascii="Century Gothic" w:hAnsi="Century Gothic"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backstroke</w:t>
            </w:r>
            <w:r w:rsidRPr="00514C6C">
              <w:rPr>
                <w:rFonts w:ascii="Century Gothic" w:hAnsi="Century Gothic"/>
                <w:color w:val="231F20"/>
                <w:spacing w:val="-5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breaststroke]?</w:t>
            </w:r>
          </w:p>
          <w:p w14:paraId="31AEF558" w14:textId="77777777" w:rsidR="00C658FB" w:rsidRPr="00514C6C" w:rsidRDefault="00D131A0" w:rsidP="006B4E74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Please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see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note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above</w:t>
            </w:r>
          </w:p>
        </w:tc>
        <w:tc>
          <w:tcPr>
            <w:tcW w:w="3798" w:type="dxa"/>
          </w:tcPr>
          <w:p w14:paraId="73C3FDC9" w14:textId="77777777" w:rsidR="00C658FB" w:rsidRDefault="008D0859" w:rsidP="006B4E74">
            <w:pPr>
              <w:pStyle w:val="TableParagraph"/>
              <w:spacing w:before="131"/>
              <w:ind w:left="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30/31</w:t>
            </w:r>
          </w:p>
          <w:p w14:paraId="2006F9E0" w14:textId="4318429A" w:rsidR="008D0859" w:rsidRPr="00514C6C" w:rsidRDefault="008D0859" w:rsidP="006B4E74">
            <w:pPr>
              <w:pStyle w:val="TableParagraph"/>
              <w:spacing w:before="131"/>
              <w:ind w:left="42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97%</w:t>
            </w:r>
          </w:p>
        </w:tc>
      </w:tr>
      <w:tr w:rsidR="00C658FB" w:rsidRPr="00514C6C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/>
                <w:b/>
                <w:sz w:val="20"/>
                <w:szCs w:val="20"/>
              </w:rPr>
            </w:pP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percentage</w:t>
            </w:r>
            <w:r w:rsidRPr="00514C6C">
              <w:rPr>
                <w:rFonts w:ascii="Century Gothic" w:hAnsi="Century Gothic"/>
                <w:b/>
                <w:color w:val="231F20"/>
                <w:spacing w:val="-10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/>
                <w:b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current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Year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6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cohort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perform</w:t>
            </w:r>
            <w:r w:rsidRPr="00514C6C">
              <w:rPr>
                <w:rFonts w:ascii="Century Gothic" w:hAnsi="Century Gothic"/>
                <w:b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safe</w:t>
            </w:r>
            <w:r w:rsidRPr="00514C6C">
              <w:rPr>
                <w:rFonts w:ascii="Century Gothic" w:hAnsi="Century Gothic"/>
                <w:b/>
                <w:color w:val="231F20"/>
                <w:spacing w:val="-10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self-rescue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in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different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water-based</w:t>
            </w:r>
            <w:r w:rsidRPr="00514C6C">
              <w:rPr>
                <w:rFonts w:ascii="Century Gothic" w:hAnsi="Century Gothic"/>
                <w:b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situations?</w:t>
            </w:r>
          </w:p>
        </w:tc>
        <w:tc>
          <w:tcPr>
            <w:tcW w:w="3798" w:type="dxa"/>
          </w:tcPr>
          <w:p w14:paraId="2A005BD2" w14:textId="7B02E115" w:rsidR="00C658FB" w:rsidRPr="00514C6C" w:rsidRDefault="00C658FB" w:rsidP="006B4E74">
            <w:pPr>
              <w:pStyle w:val="TableParagraph"/>
              <w:spacing w:before="41"/>
              <w:ind w:left="36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FB" w:rsidRPr="00514C6C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Pr="00514C6C" w:rsidRDefault="00D131A0" w:rsidP="006B4E74">
            <w:pPr>
              <w:pStyle w:val="TableParagraph"/>
              <w:spacing w:before="26"/>
              <w:rPr>
                <w:rFonts w:ascii="Century Gothic" w:hAnsi="Century Gothic"/>
                <w:sz w:val="20"/>
                <w:szCs w:val="20"/>
              </w:rPr>
            </w:pP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lastRenderedPageBreak/>
              <w:t>Schools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can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choose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use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Primary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PE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sport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premium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provide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additional</w:t>
            </w:r>
            <w:r w:rsidRPr="00514C6C">
              <w:rPr>
                <w:rFonts w:ascii="Century Gothic" w:hAnsi="Century Gothic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provision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for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swimming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but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this</w:t>
            </w:r>
            <w:r w:rsidRPr="00514C6C">
              <w:rPr>
                <w:rFonts w:ascii="Century Gothic" w:hAnsi="Century Gothic"/>
                <w:color w:val="231F20"/>
                <w:spacing w:val="-5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must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for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activity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over</w:t>
            </w:r>
            <w:r w:rsidRPr="00514C6C">
              <w:rPr>
                <w:rFonts w:ascii="Century Gothic" w:hAnsi="Century Gothic"/>
                <w:b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/>
                <w:b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b/>
                <w:color w:val="231F20"/>
                <w:sz w:val="20"/>
                <w:szCs w:val="20"/>
              </w:rPr>
              <w:t>above</w:t>
            </w:r>
            <w:r w:rsidRPr="00514C6C">
              <w:rPr>
                <w:rFonts w:ascii="Century Gothic" w:hAnsi="Century Gothic"/>
                <w:b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national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curriculum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requirements.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Have</w:t>
            </w:r>
            <w:r w:rsidRPr="00514C6C">
              <w:rPr>
                <w:rFonts w:ascii="Century Gothic" w:hAnsi="Century Gothic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you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used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it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in</w:t>
            </w:r>
            <w:r w:rsidRPr="00514C6C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this</w:t>
            </w:r>
            <w:r w:rsidRPr="00514C6C">
              <w:rPr>
                <w:rFonts w:ascii="Century Gothic" w:hAnsi="Century Gothic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/>
                <w:color w:val="231F20"/>
                <w:sz w:val="20"/>
                <w:szCs w:val="20"/>
              </w:rPr>
              <w:t>way?</w:t>
            </w:r>
          </w:p>
        </w:tc>
        <w:tc>
          <w:tcPr>
            <w:tcW w:w="3798" w:type="dxa"/>
          </w:tcPr>
          <w:p w14:paraId="713C7501" w14:textId="77777777" w:rsidR="00C658FB" w:rsidRDefault="008D0859" w:rsidP="006B4E74">
            <w:pPr>
              <w:pStyle w:val="TableParagraph"/>
              <w:spacing w:before="127"/>
              <w:ind w:left="43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30/31</w:t>
            </w:r>
          </w:p>
          <w:p w14:paraId="4B11777C" w14:textId="644CA8E5" w:rsidR="008D0859" w:rsidRPr="00514C6C" w:rsidRDefault="008D0859" w:rsidP="006B4E74">
            <w:pPr>
              <w:pStyle w:val="TableParagraph"/>
              <w:spacing w:before="127"/>
              <w:ind w:left="43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97%</w:t>
            </w:r>
          </w:p>
        </w:tc>
      </w:tr>
    </w:tbl>
    <w:p w14:paraId="3E59DCD1" w14:textId="33F814BA" w:rsidR="00E40D0F" w:rsidRDefault="00E40D0F" w:rsidP="006B4E74">
      <w:pPr>
        <w:rPr>
          <w:rFonts w:ascii="Century Gothic" w:hAnsi="Century Gothic"/>
          <w:sz w:val="20"/>
          <w:szCs w:val="20"/>
        </w:rPr>
      </w:pPr>
    </w:p>
    <w:p w14:paraId="7BE37DE9" w14:textId="0C92C69B" w:rsidR="00C658FB" w:rsidRPr="00E40D0F" w:rsidRDefault="00C658FB" w:rsidP="00E40D0F">
      <w:pPr>
        <w:tabs>
          <w:tab w:val="left" w:pos="4980"/>
        </w:tabs>
        <w:rPr>
          <w:rFonts w:ascii="Century Gothic" w:hAnsi="Century Gothic"/>
          <w:sz w:val="20"/>
          <w:szCs w:val="20"/>
        </w:rPr>
        <w:sectPr w:rsidR="00C658FB" w:rsidRPr="00E40D0F">
          <w:footerReference w:type="default" r:id="rId9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2B8398A1" w:rsidR="00C658FB" w:rsidRPr="00514C6C" w:rsidRDefault="00954BC8" w:rsidP="006B4E74">
      <w:pPr>
        <w:pStyle w:val="BodyText"/>
        <w:rPr>
          <w:rFonts w:ascii="Century Gothic" w:hAnsi="Century Gothic"/>
          <w:sz w:val="20"/>
          <w:szCs w:val="20"/>
        </w:rPr>
      </w:pPr>
      <w:r w:rsidRPr="00514C6C">
        <w:rPr>
          <w:rFonts w:ascii="Century Gothic" w:hAnsi="Century Gothic"/>
          <w:noProof/>
          <w:sz w:val="20"/>
          <w:szCs w:val="20"/>
          <w:lang w:eastAsia="en-GB"/>
        </w:rPr>
        <mc:AlternateContent>
          <mc:Choice Requires="wpg">
            <w:drawing>
              <wp:inline distT="0" distB="0" distL="0" distR="0" wp14:anchorId="570F060F" wp14:editId="31588218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70F060F" id="docshapegroup36" o:spid="_x0000_s1033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">
                <v:rect id="docshape37" o:spid="_x0000_s1034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5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Pr="00514C6C" w:rsidRDefault="00C658FB" w:rsidP="006B4E74">
      <w:pPr>
        <w:pStyle w:val="BodyText"/>
        <w:spacing w:before="10" w:after="1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RPr="00514C6C" w14:paraId="3122892C" w14:textId="77777777">
        <w:trPr>
          <w:trHeight w:val="383"/>
        </w:trPr>
        <w:tc>
          <w:tcPr>
            <w:tcW w:w="3720" w:type="dxa"/>
          </w:tcPr>
          <w:p w14:paraId="4D25D01E" w14:textId="46A0F058" w:rsidR="00C658FB" w:rsidRPr="00514C6C" w:rsidRDefault="00D131A0" w:rsidP="006B4E74">
            <w:pPr>
              <w:pStyle w:val="TableParagraph"/>
              <w:spacing w:before="39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position w:val="2"/>
                <w:sz w:val="20"/>
                <w:szCs w:val="20"/>
              </w:rPr>
              <w:t>Academic</w:t>
            </w:r>
            <w:r w:rsidRPr="00514C6C">
              <w:rPr>
                <w:rFonts w:ascii="Century Gothic" w:hAnsi="Century Gothic" w:cstheme="minorHAnsi"/>
                <w:b/>
                <w:color w:val="231F20"/>
                <w:spacing w:val="-6"/>
                <w:position w:val="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231F20"/>
                <w:position w:val="2"/>
                <w:sz w:val="20"/>
                <w:szCs w:val="20"/>
              </w:rPr>
              <w:t>Year:</w:t>
            </w:r>
            <w:r w:rsidRPr="00514C6C">
              <w:rPr>
                <w:rFonts w:ascii="Century Gothic" w:hAnsi="Century Gothic" w:cstheme="minorHAnsi"/>
                <w:b/>
                <w:color w:val="231F20"/>
                <w:spacing w:val="-5"/>
                <w:position w:val="2"/>
                <w:sz w:val="20"/>
                <w:szCs w:val="20"/>
              </w:rPr>
              <w:t xml:space="preserve"> </w:t>
            </w:r>
            <w:r w:rsidR="00B314C1" w:rsidRPr="00514C6C">
              <w:rPr>
                <w:rFonts w:ascii="Century Gothic" w:hAnsi="Century Gothic" w:cstheme="minorHAnsi"/>
                <w:sz w:val="20"/>
                <w:szCs w:val="20"/>
              </w:rPr>
              <w:t>202</w:t>
            </w:r>
            <w:r w:rsidR="0095710B">
              <w:rPr>
                <w:rFonts w:ascii="Century Gothic" w:hAnsi="Century Gothic" w:cstheme="minorHAnsi"/>
                <w:sz w:val="20"/>
                <w:szCs w:val="20"/>
              </w:rPr>
              <w:t>4</w:t>
            </w:r>
            <w:r w:rsidR="00B314C1" w:rsidRPr="00514C6C">
              <w:rPr>
                <w:rFonts w:ascii="Century Gothic" w:hAnsi="Century Gothic" w:cstheme="minorHAnsi"/>
                <w:sz w:val="20"/>
                <w:szCs w:val="20"/>
              </w:rPr>
              <w:t>/202</w:t>
            </w:r>
            <w:r w:rsidR="0095710B">
              <w:rPr>
                <w:rFonts w:ascii="Century Gothic" w:hAnsi="Century Gothic" w:cstheme="minorHAnsi"/>
                <w:sz w:val="20"/>
                <w:szCs w:val="20"/>
              </w:rPr>
              <w:t>5</w:t>
            </w:r>
          </w:p>
        </w:tc>
        <w:tc>
          <w:tcPr>
            <w:tcW w:w="3600" w:type="dxa"/>
          </w:tcPr>
          <w:p w14:paraId="3EADDAA7" w14:textId="4E55CF42" w:rsidR="00C658FB" w:rsidRPr="00514C6C" w:rsidRDefault="00D131A0" w:rsidP="006B4E74">
            <w:pPr>
              <w:pStyle w:val="TableParagraph"/>
              <w:spacing w:before="41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Total</w:t>
            </w:r>
            <w:r w:rsidRPr="00514C6C">
              <w:rPr>
                <w:rFonts w:ascii="Century Gothic" w:hAnsi="Century Gothic" w:cstheme="minorHAnsi"/>
                <w:b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fund</w:t>
            </w:r>
            <w:r w:rsidRPr="00514C6C">
              <w:rPr>
                <w:rFonts w:ascii="Century Gothic" w:hAnsi="Century Gothic" w:cstheme="minorHAnsi"/>
                <w:b/>
                <w:color w:val="231F20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allocated:</w:t>
            </w:r>
          </w:p>
        </w:tc>
        <w:tc>
          <w:tcPr>
            <w:tcW w:w="4923" w:type="dxa"/>
            <w:gridSpan w:val="2"/>
          </w:tcPr>
          <w:p w14:paraId="2EAA04A6" w14:textId="2BFAE479" w:rsidR="00C658FB" w:rsidRPr="00514C6C" w:rsidRDefault="00D131A0" w:rsidP="0095710B">
            <w:pPr>
              <w:pStyle w:val="TableParagraph"/>
              <w:spacing w:before="41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Date</w:t>
            </w:r>
            <w:r w:rsidRPr="00514C6C">
              <w:rPr>
                <w:rFonts w:ascii="Century Gothic" w:hAnsi="Century Gothic" w:cstheme="minorHAnsi"/>
                <w:b/>
                <w:color w:val="231F20"/>
                <w:spacing w:val="-8"/>
                <w:sz w:val="20"/>
                <w:szCs w:val="20"/>
              </w:rPr>
              <w:t xml:space="preserve"> </w:t>
            </w:r>
            <w:r w:rsidR="004E0F9E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written</w:t>
            </w: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:</w:t>
            </w:r>
            <w:r w:rsidR="0095710B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 xml:space="preserve"> December 2024</w:t>
            </w:r>
            <w:r w:rsidR="00CE7953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 xml:space="preserve">  </w:t>
            </w:r>
            <w:r w:rsidR="00CE7953" w:rsidRPr="00CE7953">
              <w:rPr>
                <w:rFonts w:ascii="Century Gothic" w:hAnsi="Century Gothic" w:cstheme="minorHAnsi"/>
                <w:b/>
                <w:color w:val="00B050"/>
                <w:sz w:val="20"/>
                <w:szCs w:val="20"/>
              </w:rPr>
              <w:t xml:space="preserve">Reviewed: 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Pr="00514C6C" w:rsidRDefault="00D131A0" w:rsidP="006B4E74">
            <w:pPr>
              <w:pStyle w:val="TableParagraph"/>
              <w:spacing w:before="46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Key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indicator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1: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engagement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  <w:u w:val="single" w:color="00B9F2"/>
              </w:rPr>
              <w:t>all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in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regular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physical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activity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–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Chief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Medical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Officers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guidelines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recommend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that</w:t>
            </w:r>
            <w:r w:rsidRPr="00514C6C">
              <w:rPr>
                <w:rFonts w:ascii="Century Gothic" w:hAnsi="Century Gothic" w:cstheme="minorHAnsi"/>
                <w:color w:val="00B9F2"/>
                <w:spacing w:val="-5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primary</w:t>
            </w:r>
            <w:r w:rsidRPr="00514C6C">
              <w:rPr>
                <w:rFonts w:ascii="Century Gothic" w:hAnsi="Century Gothic" w:cstheme="minorHAnsi"/>
                <w:color w:val="00B9F2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school</w:t>
            </w:r>
            <w:r w:rsidRPr="00514C6C">
              <w:rPr>
                <w:rFonts w:ascii="Century Gothic" w:hAnsi="Century Gothic" w:cstheme="minorHAnsi"/>
                <w:color w:val="00B9F2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 w:cstheme="minorHAnsi"/>
                <w:color w:val="00B9F2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undertake</w:t>
            </w:r>
            <w:r w:rsidRPr="00514C6C">
              <w:rPr>
                <w:rFonts w:ascii="Century Gothic" w:hAnsi="Century Gothic" w:cstheme="minorHAnsi"/>
                <w:color w:val="00B9F2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at</w:t>
            </w:r>
            <w:r w:rsidRPr="00514C6C">
              <w:rPr>
                <w:rFonts w:ascii="Century Gothic" w:hAnsi="Century Gothic" w:cstheme="minorHAnsi"/>
                <w:color w:val="00B9F2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least</w:t>
            </w:r>
            <w:r w:rsidRPr="00514C6C">
              <w:rPr>
                <w:rFonts w:ascii="Century Gothic" w:hAnsi="Century Gothic" w:cstheme="minorHAnsi"/>
                <w:color w:val="00B9F2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30 minutes</w:t>
            </w:r>
            <w:r w:rsidRPr="00514C6C">
              <w:rPr>
                <w:rFonts w:ascii="Century Gothic" w:hAnsi="Century Gothic" w:cstheme="minorHAnsi"/>
                <w:color w:val="00B9F2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 w:cstheme="minorHAnsi"/>
                <w:color w:val="00B9F2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physical</w:t>
            </w:r>
            <w:r w:rsidRPr="00514C6C">
              <w:rPr>
                <w:rFonts w:ascii="Century Gothic" w:hAnsi="Century Gothic" w:cstheme="minorHAnsi"/>
                <w:color w:val="00B9F2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activity</w:t>
            </w:r>
            <w:r w:rsidRPr="00514C6C">
              <w:rPr>
                <w:rFonts w:ascii="Century Gothic" w:hAnsi="Century Gothic" w:cstheme="minorHAnsi"/>
                <w:color w:val="00B9F2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</w:t>
            </w:r>
            <w:r w:rsidRPr="00514C6C">
              <w:rPr>
                <w:rFonts w:ascii="Century Gothic" w:hAnsi="Century Gothic" w:cstheme="minorHAnsi"/>
                <w:color w:val="00B9F2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day</w:t>
            </w:r>
            <w:r w:rsidRPr="00514C6C">
              <w:rPr>
                <w:rFonts w:ascii="Century Gothic" w:hAnsi="Century Gothic" w:cstheme="minorHAnsi"/>
                <w:color w:val="00B9F2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in</w:t>
            </w:r>
            <w:r w:rsidRPr="00514C6C">
              <w:rPr>
                <w:rFonts w:ascii="Century Gothic" w:hAnsi="Century Gothic" w:cstheme="minorHAnsi"/>
                <w:color w:val="00B9F2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school</w:t>
            </w:r>
          </w:p>
        </w:tc>
        <w:tc>
          <w:tcPr>
            <w:tcW w:w="3134" w:type="dxa"/>
          </w:tcPr>
          <w:p w14:paraId="1DA41592" w14:textId="7344902E" w:rsidR="00C658FB" w:rsidRPr="00514C6C" w:rsidRDefault="00C658FB" w:rsidP="006B4E74">
            <w:pPr>
              <w:pStyle w:val="TableParagraph"/>
              <w:spacing w:before="41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Pr="00514C6C" w:rsidRDefault="00C658FB" w:rsidP="006B4E7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134" w:type="dxa"/>
          </w:tcPr>
          <w:p w14:paraId="7E45D94B" w14:textId="285C3AE9" w:rsidR="00C658FB" w:rsidRPr="00514C6C" w:rsidRDefault="00C658FB" w:rsidP="006B4E74">
            <w:pPr>
              <w:pStyle w:val="TableParagraph"/>
              <w:spacing w:before="54"/>
              <w:ind w:left="32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Pr="00514C6C" w:rsidRDefault="00D131A0" w:rsidP="006B4E74">
            <w:pPr>
              <w:pStyle w:val="TableParagraph"/>
              <w:spacing w:before="41"/>
              <w:ind w:left="1535" w:right="1515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Pr="00514C6C" w:rsidRDefault="00D131A0" w:rsidP="006B4E74">
            <w:pPr>
              <w:pStyle w:val="TableParagraph"/>
              <w:spacing w:before="41"/>
              <w:ind w:left="1780" w:right="1760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Pr="00514C6C" w:rsidRDefault="00D131A0" w:rsidP="006B4E74">
            <w:pPr>
              <w:pStyle w:val="TableParagraph"/>
              <w:spacing w:before="41"/>
              <w:ind w:left="1288" w:right="1268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Pr="00514C6C" w:rsidRDefault="00D131A0" w:rsidP="006B4E74">
            <w:pPr>
              <w:pStyle w:val="TableParagraph"/>
              <w:spacing w:before="46"/>
              <w:ind w:left="79" w:right="303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 school focus should be clear</w:t>
            </w:r>
            <w:r w:rsidRPr="00514C6C">
              <w:rPr>
                <w:rFonts w:ascii="Century Gothic" w:hAnsi="Century Gothic"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want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know</w:t>
            </w:r>
            <w:r w:rsidRPr="00514C6C">
              <w:rPr>
                <w:rFonts w:ascii="Century Gothic" w:hAnsi="Century Gothic" w:cstheme="minorHAnsi"/>
                <w:color w:val="231F20"/>
                <w:spacing w:val="-5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able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do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about</w:t>
            </w:r>
          </w:p>
          <w:p w14:paraId="6EB1BC4C" w14:textId="77777777" w:rsidR="00C658FB" w:rsidRPr="00514C6C" w:rsidRDefault="00D131A0" w:rsidP="006B4E74">
            <w:pPr>
              <w:pStyle w:val="TableParagraph"/>
              <w:ind w:left="79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need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</w:p>
          <w:p w14:paraId="339197E9" w14:textId="77777777" w:rsidR="00C658FB" w:rsidRPr="00514C6C" w:rsidRDefault="00D131A0" w:rsidP="006B4E74">
            <w:pPr>
              <w:pStyle w:val="TableParagraph"/>
              <w:ind w:left="79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consolidate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through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Pr="00514C6C" w:rsidRDefault="00D131A0" w:rsidP="006B4E74">
            <w:pPr>
              <w:pStyle w:val="TableParagraph"/>
              <w:spacing w:before="46"/>
              <w:ind w:right="17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sure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actions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achieve</w:t>
            </w:r>
            <w:r w:rsidRPr="00514C6C">
              <w:rPr>
                <w:rFonts w:ascii="Century Gothic" w:hAnsi="Century Gothic" w:cstheme="minorHAnsi"/>
                <w:color w:val="231F20"/>
                <w:spacing w:val="-5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are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linked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16" w:type="dxa"/>
          </w:tcPr>
          <w:p w14:paraId="34763411" w14:textId="4764A334" w:rsidR="00C658FB" w:rsidRPr="00514C6C" w:rsidRDefault="007F5280" w:rsidP="006B4E74">
            <w:pPr>
              <w:pStyle w:val="TableParagraph"/>
              <w:spacing w:before="46"/>
              <w:ind w:right="547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Estimated </w:t>
            </w:r>
            <w:r w:rsidR="000A387F"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spend</w:t>
            </w:r>
            <w:r w:rsidR="00D131A0"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>:</w:t>
            </w:r>
          </w:p>
        </w:tc>
        <w:tc>
          <w:tcPr>
            <w:tcW w:w="3307" w:type="dxa"/>
          </w:tcPr>
          <w:p w14:paraId="35B83A22" w14:textId="3AF89EAC" w:rsidR="00C658FB" w:rsidRPr="00CE7953" w:rsidRDefault="00D131A0" w:rsidP="006B4E74">
            <w:pPr>
              <w:pStyle w:val="TableParagraph"/>
              <w:spacing w:before="46"/>
              <w:ind w:right="436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Evidence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of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impact: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proofErr w:type="gramStart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</w:t>
            </w:r>
            <w:r w:rsidR="003A3E9D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pacing w:val="-5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pupils</w:t>
            </w:r>
            <w:proofErr w:type="gramEnd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 xml:space="preserve"> now know and what</w:t>
            </w:r>
            <w:r w:rsidRPr="00CE7953">
              <w:rPr>
                <w:rFonts w:ascii="Century Gothic" w:hAnsi="Century Gothic" w:cstheme="minorHAnsi"/>
                <w:color w:val="00B050"/>
                <w:spacing w:val="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can they now do? What has</w:t>
            </w:r>
            <w:r w:rsidRPr="00CE7953">
              <w:rPr>
                <w:rFonts w:ascii="Century Gothic" w:hAnsi="Century Gothic" w:cstheme="minorHAnsi"/>
                <w:color w:val="00B050"/>
                <w:spacing w:val="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changed</w:t>
            </w:r>
            <w:proofErr w:type="gramStart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?:</w:t>
            </w:r>
            <w:proofErr w:type="gramEnd"/>
          </w:p>
        </w:tc>
        <w:tc>
          <w:tcPr>
            <w:tcW w:w="3134" w:type="dxa"/>
          </w:tcPr>
          <w:p w14:paraId="779AE88A" w14:textId="52018A57" w:rsidR="00C658FB" w:rsidRPr="00CE7953" w:rsidRDefault="009449A6" w:rsidP="006B4E74">
            <w:pPr>
              <w:pStyle w:val="TableParagraph"/>
              <w:spacing w:before="46"/>
              <w:ind w:right="267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Sustainability</w:t>
            </w:r>
            <w:r w:rsidRPr="00CE7953">
              <w:rPr>
                <w:rFonts w:ascii="Century Gothic" w:hAnsi="Century Gothic" w:cstheme="minorHAnsi"/>
                <w:color w:val="00B050"/>
                <w:spacing w:val="-8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and</w:t>
            </w:r>
            <w:r w:rsidRPr="00CE7953">
              <w:rPr>
                <w:rFonts w:ascii="Century Gothic" w:hAnsi="Century Gothic" w:cstheme="minorHAnsi"/>
                <w:color w:val="00B050"/>
                <w:spacing w:val="-8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suggested</w:t>
            </w:r>
            <w:r w:rsidRPr="00CE7953">
              <w:rPr>
                <w:rFonts w:ascii="Century Gothic" w:hAnsi="Century Gothic" w:cstheme="minorHAnsi"/>
                <w:color w:val="00B050"/>
                <w:spacing w:val="-5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next</w:t>
            </w:r>
            <w:r w:rsidRPr="00CE7953">
              <w:rPr>
                <w:rFonts w:ascii="Century Gothic" w:hAnsi="Century Gothic" w:cstheme="minorHAnsi"/>
                <w:color w:val="00B050"/>
                <w:spacing w:val="-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steps:</w:t>
            </w:r>
          </w:p>
        </w:tc>
      </w:tr>
      <w:tr w:rsidR="00C658FB" w:rsidRPr="00514C6C" w14:paraId="0840A6B6" w14:textId="77777777" w:rsidTr="00514C6C">
        <w:trPr>
          <w:trHeight w:val="4516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431600D" w14:textId="45D012AC" w:rsidR="00E46375" w:rsidRDefault="00E46375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E46375">
              <w:rPr>
                <w:rFonts w:ascii="Century Gothic" w:hAnsi="Century Gothic" w:cstheme="minorHAnsi"/>
                <w:sz w:val="20"/>
                <w:szCs w:val="20"/>
              </w:rPr>
              <w:t>To ensure that DADV and SEND pupils make good progress</w:t>
            </w:r>
          </w:p>
          <w:p w14:paraId="5296C927" w14:textId="77777777" w:rsidR="00E46375" w:rsidRDefault="00E46375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1E12DC" w14:textId="053EBAF4" w:rsidR="009A3F8D" w:rsidRPr="009A3F8D" w:rsidRDefault="009A3F8D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To actively encourage ALL children to participate in regular physical activity</w:t>
            </w:r>
          </w:p>
          <w:p w14:paraId="3AC648BB" w14:textId="77777777" w:rsidR="009A3F8D" w:rsidRPr="009A3F8D" w:rsidRDefault="009A3F8D" w:rsidP="009A3F8D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5CA298" w14:textId="77777777" w:rsidR="00D1799D" w:rsidRDefault="009A3F8D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To increase gross motor skills, core strength and engagement of cross brain activity during exercise in order to give children the confidence to engage in regular physical activity</w:t>
            </w:r>
          </w:p>
          <w:p w14:paraId="1D82C357" w14:textId="77777777" w:rsidR="005E1314" w:rsidRDefault="005E1314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B362C4" w14:textId="0B72D185" w:rsidR="005E1314" w:rsidRPr="00514C6C" w:rsidRDefault="005E1314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ensure all PE and play equipment meets health and safety standards and purchase new equipment as necessary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8C802B3" w14:textId="581B37B4" w:rsidR="009A3F8D" w:rsidRDefault="0095710B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Employ sport TA to run</w:t>
            </w:r>
            <w:r w:rsidR="009A3F8D" w:rsidRPr="009A3F8D">
              <w:rPr>
                <w:rFonts w:ascii="Century Gothic" w:hAnsi="Century Gothic" w:cstheme="minorHAnsi"/>
                <w:sz w:val="20"/>
                <w:szCs w:val="20"/>
              </w:rPr>
              <w:t xml:space="preserve"> ‘Movement Machines’ groups </w:t>
            </w:r>
            <w:r w:rsidR="00E46375">
              <w:rPr>
                <w:rFonts w:ascii="Century Gothic" w:hAnsi="Century Gothic" w:cstheme="minorHAnsi"/>
                <w:sz w:val="20"/>
                <w:szCs w:val="20"/>
              </w:rPr>
              <w:t>(ta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rgeting SEND and DADV children).</w:t>
            </w:r>
            <w:r w:rsidR="009A3F8D" w:rsidRPr="009A3F8D">
              <w:rPr>
                <w:rFonts w:ascii="Century Gothic" w:hAnsi="Century Gothic" w:cstheme="minorHAnsi"/>
                <w:sz w:val="20"/>
                <w:szCs w:val="20"/>
              </w:rPr>
              <w:t>All staff to be sent timetable.  Review fro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m children and staff termly.  TA</w:t>
            </w:r>
            <w:r w:rsidR="009A3F8D" w:rsidRPr="009A3F8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to assess</w:t>
            </w:r>
            <w:r w:rsidR="009A3F8D" w:rsidRPr="009A3F8D">
              <w:rPr>
                <w:rFonts w:ascii="Century Gothic" w:hAnsi="Century Gothic" w:cstheme="minorHAnsi"/>
                <w:sz w:val="20"/>
                <w:szCs w:val="20"/>
              </w:rPr>
              <w:t xml:space="preserve"> children and make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a record at the start, mid-point and July.</w:t>
            </w:r>
          </w:p>
          <w:p w14:paraId="2734DA85" w14:textId="31AFE9E6" w:rsidR="0095710B" w:rsidRDefault="0095710B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ACDE44" w14:textId="6780D37C" w:rsidR="0095710B" w:rsidRPr="009A3F8D" w:rsidRDefault="0095710B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Sports Leaders from each class to be trained to run ‘active playtime’ sessions; timetable to be set up and implemented for ‘active playtime’ sessions</w:t>
            </w:r>
          </w:p>
          <w:p w14:paraId="3C1C6D76" w14:textId="77777777" w:rsidR="009A3F8D" w:rsidRPr="009A3F8D" w:rsidRDefault="009A3F8D" w:rsidP="009A3F8D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1C2EC5E" w14:textId="77777777" w:rsidR="00C717F1" w:rsidRDefault="009A3F8D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‘Doodle Dance’ for Year R and 1 for 2 terms</w:t>
            </w:r>
          </w:p>
          <w:p w14:paraId="49623ACD" w14:textId="77777777" w:rsidR="005E1314" w:rsidRDefault="005E1314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6E0DD9B" w14:textId="2C378FC1" w:rsidR="005E1314" w:rsidRPr="00514C6C" w:rsidRDefault="005E1314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Inventory of equipment; purchase new equipment as required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F4C96E9" w14:textId="104BADA0" w:rsidR="007F5280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2884.59</w:t>
            </w:r>
          </w:p>
          <w:p w14:paraId="42509942" w14:textId="4646401E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+ 450.97</w:t>
            </w:r>
          </w:p>
          <w:p w14:paraId="1016AA6C" w14:textId="5094BDCF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542A076" w14:textId="1812CF26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4A19715" w14:textId="662DD5E5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73A729" w14:textId="7AE071C2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792394" w14:textId="3556A13C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7444AD" w14:textId="227B7E6F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6AE3D24" w14:textId="5D2DDF05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1,000</w:t>
            </w:r>
          </w:p>
          <w:p w14:paraId="43D19C35" w14:textId="5B626B7A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C2196F" w14:textId="5656A9AA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5B7BFA4" w14:textId="3268C17D" w:rsidR="008A22AF" w:rsidRDefault="008A22AF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807.34</w:t>
            </w:r>
          </w:p>
          <w:p w14:paraId="4ADBBBEF" w14:textId="77777777" w:rsidR="007F5280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B8FF86" w14:textId="77777777" w:rsidR="007F5280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4D1D37" w14:textId="77777777" w:rsidR="007F5280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CC833EF" w14:textId="77777777" w:rsidR="007F5280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ED7B403" w14:textId="77777777" w:rsidR="007F5280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3BBF56" w14:textId="77777777" w:rsidR="007F5280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24DCAD" w14:textId="77777777" w:rsidR="007F5280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12EB969" w14:textId="77777777" w:rsidR="007F5280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A26C6F" w14:textId="172B85F3" w:rsidR="007F5280" w:rsidRPr="00514C6C" w:rsidRDefault="007F5280" w:rsidP="006B4E74">
            <w:pPr>
              <w:pStyle w:val="TableParagraph"/>
              <w:spacing w:before="160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40C874A" w14:textId="23E75D78" w:rsidR="00152CD5" w:rsidRDefault="003A3E9D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 xml:space="preserve">Due to a change in staffing, MM happened from December 2024 through to mid-June 2025.  Interventions were run weekly, when possible, by JH.  All children involved responded positively and engage in their class PE lessons positively as a result. </w:t>
            </w:r>
          </w:p>
          <w:p w14:paraId="536F8DEB" w14:textId="496376AF" w:rsidR="003A3E9D" w:rsidRDefault="003A3E9D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1D110557" w14:textId="08449060" w:rsidR="003A3E9D" w:rsidRDefault="003A3E9D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Children are enjoying the activities run by the Sports Leaders, particularly parachute games.  Sports Leaders have developed their skills as leaders and facilitators.</w:t>
            </w:r>
          </w:p>
          <w:p w14:paraId="66CA07AA" w14:textId="77777777" w:rsidR="003A3E9D" w:rsidRDefault="003A3E9D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6126B218" w14:textId="153DE203" w:rsidR="003A3E9D" w:rsidRPr="00CE7953" w:rsidRDefault="003A3E9D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Doodle Dance was a positive experience for the children.  They are confident moving creatively in a space and expressing themselves using their bodies.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2FCFA99D" w14:textId="77777777" w:rsidR="00461F67" w:rsidRDefault="000452F2" w:rsidP="00152CD5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Continue to m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onitor physical activity levels to ensure ALL classes meet the government guidelines of at least 30 minutes a day for each child in school time</w:t>
            </w: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.</w:t>
            </w:r>
          </w:p>
          <w:p w14:paraId="4E115893" w14:textId="77777777" w:rsidR="000452F2" w:rsidRDefault="000452F2" w:rsidP="00152CD5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7430E106" w14:textId="77777777" w:rsidR="000452F2" w:rsidRDefault="000452F2" w:rsidP="00152CD5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Train lunchtime supervisors in active play games (‘Dan the Skipping Man’ to run a training session again?)</w:t>
            </w:r>
          </w:p>
          <w:p w14:paraId="2C851279" w14:textId="77777777" w:rsidR="000452F2" w:rsidRDefault="000452F2" w:rsidP="00152CD5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60758ED1" w14:textId="77777777" w:rsidR="000452F2" w:rsidRPr="00CE7953" w:rsidRDefault="000452F2" w:rsidP="000452F2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Sports leaders and Bronze Ambassadors to continue to actively run groups during break and lunchtimes</w:t>
            </w:r>
          </w:p>
          <w:p w14:paraId="18F4D94C" w14:textId="77777777" w:rsidR="000452F2" w:rsidRPr="00CE7953" w:rsidRDefault="000452F2" w:rsidP="000452F2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709ACBDC" w14:textId="6E3B14BD" w:rsidR="000452F2" w:rsidRDefault="000452F2" w:rsidP="000452F2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Train TA’s to run Movement Machine interventions for the children in their own classes.</w:t>
            </w:r>
          </w:p>
          <w:p w14:paraId="733C80F5" w14:textId="77777777" w:rsidR="000452F2" w:rsidRPr="00CE7953" w:rsidRDefault="000452F2" w:rsidP="000452F2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7A7C8418" w14:textId="47186E4A" w:rsidR="000452F2" w:rsidRPr="00CE7953" w:rsidRDefault="000452F2" w:rsidP="000452F2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Book ‘Doodle Dance’ for Autumn and Spring terms 2025-2026</w:t>
            </w:r>
          </w:p>
          <w:p w14:paraId="248B1F68" w14:textId="12359440" w:rsidR="000452F2" w:rsidRPr="00CE7953" w:rsidRDefault="000452F2" w:rsidP="00152CD5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</w:tr>
      <w:tr w:rsidR="00C658FB" w:rsidRPr="00514C6C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Pr="00514C6C" w:rsidRDefault="00D131A0" w:rsidP="006B4E74">
            <w:pPr>
              <w:pStyle w:val="TableParagraph"/>
              <w:spacing w:before="36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Key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indicator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2: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profile</w:t>
            </w:r>
            <w:r w:rsidRPr="00514C6C">
              <w:rPr>
                <w:rFonts w:ascii="Century Gothic" w:hAnsi="Century Gothic" w:cstheme="minorHAnsi"/>
                <w:color w:val="00B9F2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PESSPA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being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raised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across</w:t>
            </w:r>
            <w:r w:rsidRPr="00514C6C">
              <w:rPr>
                <w:rFonts w:ascii="Century Gothic" w:hAnsi="Century Gothic" w:cstheme="minorHAnsi"/>
                <w:color w:val="00B9F2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school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as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tool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for</w:t>
            </w:r>
            <w:r w:rsidRPr="00514C6C">
              <w:rPr>
                <w:rFonts w:ascii="Century Gothic" w:hAnsi="Century Gothic" w:cstheme="minorHAnsi"/>
                <w:color w:val="00B9F2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whole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school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54CBC68" w:rsidR="00C658FB" w:rsidRPr="00514C6C" w:rsidRDefault="00C658FB" w:rsidP="006B4E74">
            <w:pPr>
              <w:pStyle w:val="TableParagraph"/>
              <w:spacing w:before="36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Pr="00514C6C" w:rsidRDefault="00C658FB" w:rsidP="006B4E7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134" w:type="dxa"/>
          </w:tcPr>
          <w:p w14:paraId="53FF67F3" w14:textId="1BE4D1BA" w:rsidR="00C658FB" w:rsidRPr="00514C6C" w:rsidRDefault="00C658FB" w:rsidP="006B4E74">
            <w:pPr>
              <w:pStyle w:val="TableParagraph"/>
              <w:spacing w:before="45"/>
              <w:ind w:left="3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Pr="00514C6C" w:rsidRDefault="00D131A0" w:rsidP="006B4E74">
            <w:pPr>
              <w:pStyle w:val="TableParagraph"/>
              <w:spacing w:before="41"/>
              <w:ind w:left="1535" w:right="1515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Pr="00514C6C" w:rsidRDefault="00D131A0" w:rsidP="006B4E74">
            <w:pPr>
              <w:pStyle w:val="TableParagraph"/>
              <w:spacing w:before="41"/>
              <w:ind w:left="1780" w:right="1760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Pr="00514C6C" w:rsidRDefault="00D131A0" w:rsidP="006B4E74">
            <w:pPr>
              <w:pStyle w:val="TableParagraph"/>
              <w:spacing w:before="41"/>
              <w:ind w:left="1288" w:right="1268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Pr="00514C6C" w:rsidRDefault="00D131A0" w:rsidP="006B4E74">
            <w:pPr>
              <w:pStyle w:val="TableParagraph"/>
              <w:spacing w:before="46"/>
              <w:ind w:left="79" w:right="303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 school focus should be clear</w:t>
            </w:r>
            <w:r w:rsidRPr="00514C6C">
              <w:rPr>
                <w:rFonts w:ascii="Century Gothic" w:hAnsi="Century Gothic"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want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know</w:t>
            </w:r>
            <w:r w:rsidRPr="00514C6C">
              <w:rPr>
                <w:rFonts w:ascii="Century Gothic" w:hAnsi="Century Gothic" w:cstheme="minorHAnsi"/>
                <w:color w:val="231F20"/>
                <w:spacing w:val="-5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able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do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about</w:t>
            </w:r>
          </w:p>
          <w:p w14:paraId="3153F791" w14:textId="77777777" w:rsidR="00C658FB" w:rsidRPr="00514C6C" w:rsidRDefault="00D131A0" w:rsidP="006B4E74">
            <w:pPr>
              <w:pStyle w:val="TableParagraph"/>
              <w:ind w:left="79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need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</w:p>
          <w:p w14:paraId="7D4D4E3D" w14:textId="77777777" w:rsidR="00C658FB" w:rsidRPr="00514C6C" w:rsidRDefault="00D131A0" w:rsidP="006B4E74">
            <w:pPr>
              <w:pStyle w:val="TableParagraph"/>
              <w:ind w:left="79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consolidate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through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Pr="00514C6C" w:rsidRDefault="00D131A0" w:rsidP="006B4E74">
            <w:pPr>
              <w:pStyle w:val="TableParagraph"/>
              <w:spacing w:before="46"/>
              <w:ind w:right="17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sure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actions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achieve</w:t>
            </w:r>
            <w:r w:rsidRPr="00514C6C">
              <w:rPr>
                <w:rFonts w:ascii="Century Gothic" w:hAnsi="Century Gothic" w:cstheme="minorHAnsi"/>
                <w:color w:val="231F20"/>
                <w:spacing w:val="-5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are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linked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16" w:type="dxa"/>
          </w:tcPr>
          <w:p w14:paraId="600B6772" w14:textId="252F3B14" w:rsidR="00C658FB" w:rsidRPr="00514C6C" w:rsidRDefault="007F5280" w:rsidP="006B4E74">
            <w:pPr>
              <w:pStyle w:val="TableParagraph"/>
              <w:spacing w:before="46"/>
              <w:ind w:right="547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Estimated </w:t>
            </w:r>
            <w:r w:rsidR="0082752A">
              <w:rPr>
                <w:rFonts w:ascii="Century Gothic" w:hAnsi="Century Gothic" w:cstheme="minorHAnsi"/>
                <w:sz w:val="20"/>
                <w:szCs w:val="20"/>
              </w:rPr>
              <w:t>spend:</w:t>
            </w:r>
          </w:p>
        </w:tc>
        <w:tc>
          <w:tcPr>
            <w:tcW w:w="3307" w:type="dxa"/>
          </w:tcPr>
          <w:p w14:paraId="308C759A" w14:textId="77777777" w:rsidR="00C658FB" w:rsidRPr="00CE7953" w:rsidRDefault="00D131A0" w:rsidP="006B4E74">
            <w:pPr>
              <w:pStyle w:val="TableParagraph"/>
              <w:spacing w:before="46"/>
              <w:ind w:right="436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Evidence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of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impact: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</w:t>
            </w:r>
            <w:r w:rsidRPr="00CE7953">
              <w:rPr>
                <w:rFonts w:ascii="Century Gothic" w:hAnsi="Century Gothic" w:cstheme="minorHAnsi"/>
                <w:color w:val="00B050"/>
                <w:spacing w:val="-5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pupils now know and what</w:t>
            </w:r>
            <w:r w:rsidRPr="00CE7953">
              <w:rPr>
                <w:rFonts w:ascii="Century Gothic" w:hAnsi="Century Gothic" w:cstheme="minorHAnsi"/>
                <w:color w:val="00B050"/>
                <w:spacing w:val="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can they now do? What has</w:t>
            </w:r>
            <w:r w:rsidRPr="00CE7953">
              <w:rPr>
                <w:rFonts w:ascii="Century Gothic" w:hAnsi="Century Gothic" w:cstheme="minorHAnsi"/>
                <w:color w:val="00B050"/>
                <w:spacing w:val="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changed</w:t>
            </w:r>
            <w:proofErr w:type="gramStart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?:</w:t>
            </w:r>
            <w:proofErr w:type="gramEnd"/>
          </w:p>
        </w:tc>
        <w:tc>
          <w:tcPr>
            <w:tcW w:w="3134" w:type="dxa"/>
          </w:tcPr>
          <w:p w14:paraId="17887215" w14:textId="77777777" w:rsidR="00C658FB" w:rsidRPr="00CE7953" w:rsidRDefault="00D131A0" w:rsidP="006B4E74">
            <w:pPr>
              <w:pStyle w:val="TableParagraph"/>
              <w:spacing w:before="46"/>
              <w:ind w:right="267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Sustainability</w:t>
            </w:r>
            <w:r w:rsidRPr="00CE7953">
              <w:rPr>
                <w:rFonts w:ascii="Century Gothic" w:hAnsi="Century Gothic" w:cstheme="minorHAnsi"/>
                <w:color w:val="00B050"/>
                <w:spacing w:val="-8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and</w:t>
            </w:r>
            <w:r w:rsidRPr="00CE7953">
              <w:rPr>
                <w:rFonts w:ascii="Century Gothic" w:hAnsi="Century Gothic" w:cstheme="minorHAnsi"/>
                <w:color w:val="00B050"/>
                <w:spacing w:val="-8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suggested</w:t>
            </w:r>
            <w:r w:rsidRPr="00CE7953">
              <w:rPr>
                <w:rFonts w:ascii="Century Gothic" w:hAnsi="Century Gothic" w:cstheme="minorHAnsi"/>
                <w:color w:val="00B050"/>
                <w:spacing w:val="-5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next</w:t>
            </w:r>
            <w:r w:rsidRPr="00CE7953">
              <w:rPr>
                <w:rFonts w:ascii="Century Gothic" w:hAnsi="Century Gothic" w:cstheme="minorHAnsi"/>
                <w:color w:val="00B050"/>
                <w:spacing w:val="-1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steps:</w:t>
            </w:r>
          </w:p>
        </w:tc>
      </w:tr>
      <w:tr w:rsidR="00C658FB" w:rsidRPr="00514C6C" w14:paraId="5E88C340" w14:textId="77777777">
        <w:trPr>
          <w:trHeight w:val="1690"/>
        </w:trPr>
        <w:tc>
          <w:tcPr>
            <w:tcW w:w="3720" w:type="dxa"/>
          </w:tcPr>
          <w:p w14:paraId="435E4C71" w14:textId="77777777" w:rsidR="009A3F8D" w:rsidRPr="009A3F8D" w:rsidRDefault="009A3F8D" w:rsidP="009A3F8D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To raise the profile of sporting</w:t>
            </w:r>
          </w:p>
          <w:p w14:paraId="13A764D1" w14:textId="77777777" w:rsidR="009A3F8D" w:rsidRPr="009A3F8D" w:rsidRDefault="009A3F8D" w:rsidP="009A3F8D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achievement across the school,</w:t>
            </w:r>
          </w:p>
          <w:p w14:paraId="12CF20E2" w14:textId="17D370A2" w:rsidR="00954BC8" w:rsidRPr="00514C6C" w:rsidRDefault="009A3F8D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celebrating sporting successes both within school and in the community.</w:t>
            </w:r>
          </w:p>
        </w:tc>
        <w:tc>
          <w:tcPr>
            <w:tcW w:w="3600" w:type="dxa"/>
          </w:tcPr>
          <w:p w14:paraId="5BDBA6B2" w14:textId="3AA88D67" w:rsidR="009A3F8D" w:rsidRPr="009A3F8D" w:rsidRDefault="009A3F8D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Inter house competitions to be run at the end of every half term for academic year 2</w:t>
            </w:r>
            <w:r w:rsidR="005A444E">
              <w:rPr>
                <w:rFonts w:ascii="Century Gothic" w:hAnsi="Century Gothic" w:cstheme="minorHAnsi"/>
                <w:sz w:val="20"/>
                <w:szCs w:val="20"/>
              </w:rPr>
              <w:t>4</w:t>
            </w:r>
            <w:r w:rsidRPr="009A3F8D">
              <w:rPr>
                <w:rFonts w:ascii="Century Gothic" w:hAnsi="Century Gothic" w:cstheme="minorHAnsi"/>
                <w:sz w:val="20"/>
                <w:szCs w:val="20"/>
              </w:rPr>
              <w:t>/2</w:t>
            </w:r>
            <w:r w:rsidR="005A444E">
              <w:rPr>
                <w:rFonts w:ascii="Century Gothic" w:hAnsi="Century Gothic" w:cstheme="minorHAnsi"/>
                <w:sz w:val="20"/>
                <w:szCs w:val="20"/>
              </w:rPr>
              <w:t>5</w:t>
            </w:r>
            <w:r w:rsidRPr="009A3F8D">
              <w:rPr>
                <w:rFonts w:ascii="Century Gothic" w:hAnsi="Century Gothic" w:cstheme="minorHAnsi"/>
                <w:sz w:val="20"/>
                <w:szCs w:val="20"/>
              </w:rPr>
              <w:t xml:space="preserve"> (AK to organise) and SPORTS DAY (line painting required)</w:t>
            </w:r>
          </w:p>
          <w:p w14:paraId="1496F39A" w14:textId="77777777" w:rsidR="009A3F8D" w:rsidRPr="009A3F8D" w:rsidRDefault="009A3F8D" w:rsidP="009A3F8D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E0C14DD" w14:textId="56B6B1AE" w:rsidR="009A3F8D" w:rsidRPr="009A3F8D" w:rsidRDefault="009A3F8D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Ensure, that by the end of academic year 2</w:t>
            </w:r>
            <w:r w:rsidR="005A444E">
              <w:rPr>
                <w:rFonts w:ascii="Century Gothic" w:hAnsi="Century Gothic" w:cstheme="minorHAnsi"/>
                <w:sz w:val="20"/>
                <w:szCs w:val="20"/>
              </w:rPr>
              <w:t>4</w:t>
            </w:r>
            <w:r w:rsidRPr="009A3F8D">
              <w:rPr>
                <w:rFonts w:ascii="Century Gothic" w:hAnsi="Century Gothic" w:cstheme="minorHAnsi"/>
                <w:sz w:val="20"/>
                <w:szCs w:val="20"/>
              </w:rPr>
              <w:t>/2</w:t>
            </w:r>
            <w:r w:rsidR="005A444E">
              <w:rPr>
                <w:rFonts w:ascii="Century Gothic" w:hAnsi="Century Gothic" w:cstheme="minorHAnsi"/>
                <w:sz w:val="20"/>
                <w:szCs w:val="20"/>
              </w:rPr>
              <w:t>5</w:t>
            </w:r>
            <w:r w:rsidRPr="009A3F8D">
              <w:rPr>
                <w:rFonts w:ascii="Century Gothic" w:hAnsi="Century Gothic" w:cstheme="minorHAnsi"/>
                <w:sz w:val="20"/>
                <w:szCs w:val="20"/>
              </w:rPr>
              <w:t xml:space="preserve"> ALL children are given the opportunity to participate in a sports event run by WSWSSP (AK to organise)</w:t>
            </w:r>
          </w:p>
          <w:p w14:paraId="30894BC9" w14:textId="77777777" w:rsidR="009A3F8D" w:rsidRPr="009A3F8D" w:rsidRDefault="009A3F8D" w:rsidP="009A3F8D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F2D3673" w14:textId="324DCBE5" w:rsidR="00C658FB" w:rsidRPr="00514C6C" w:rsidRDefault="009A3F8D" w:rsidP="009A3F8D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9A3F8D">
              <w:rPr>
                <w:rFonts w:ascii="Century Gothic" w:hAnsi="Century Gothic" w:cstheme="minorHAnsi"/>
                <w:sz w:val="20"/>
                <w:szCs w:val="20"/>
              </w:rPr>
              <w:t>Celebration Assembly to have an allocated slot focusing on sporting achievement (internal and external; certificates of participation awarded; match reports; updated sports board). Children will be encouraged to bring in sports trophies/medals/certificates from home to share with the rest of the school – promoting success to other children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; KS1 and KS2 most active class award each week.</w:t>
            </w:r>
          </w:p>
        </w:tc>
        <w:tc>
          <w:tcPr>
            <w:tcW w:w="1616" w:type="dxa"/>
          </w:tcPr>
          <w:p w14:paraId="5E5B724C" w14:textId="77777777" w:rsidR="00BF3976" w:rsidRDefault="008A22AF" w:rsidP="006B4E74">
            <w:pPr>
              <w:pStyle w:val="TableParagraph"/>
              <w:spacing w:before="171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3270. (WSWSSP for 2 years</w:t>
            </w:r>
            <w:r w:rsidR="00BF39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48EA407" w14:textId="01A97E35" w:rsidR="00C658FB" w:rsidRPr="00514C6C" w:rsidRDefault="00BF3976" w:rsidP="006B4E74">
            <w:pPr>
              <w:pStyle w:val="TableParagraph"/>
              <w:spacing w:before="171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+ 65. Cancellation fee)</w:t>
            </w:r>
          </w:p>
        </w:tc>
        <w:tc>
          <w:tcPr>
            <w:tcW w:w="3307" w:type="dxa"/>
          </w:tcPr>
          <w:p w14:paraId="12622719" w14:textId="466CCFA8" w:rsidR="00960106" w:rsidRPr="00CE7953" w:rsidRDefault="00960106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57673AEB" w14:textId="0499AB4C" w:rsidR="001A7401" w:rsidRDefault="00A0175E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 xml:space="preserve">Children are super enthusiastic to share their sporting achievements with the whole school in celebration assembly.  </w:t>
            </w:r>
          </w:p>
          <w:p w14:paraId="164D3A95" w14:textId="2BCD33E8" w:rsidR="00A0175E" w:rsidRDefault="00A0175E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7A4D1395" w14:textId="2480A8E1" w:rsidR="00A0175E" w:rsidRDefault="00A0175E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All inter-house competitions have taken place and helped to build on our sense of community and team work.</w:t>
            </w:r>
          </w:p>
          <w:p w14:paraId="76DB8D5C" w14:textId="5FCB0984" w:rsidR="00A0175E" w:rsidRDefault="00A0175E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0B38F9FA" w14:textId="74979881" w:rsidR="00A0175E" w:rsidRPr="00CE7953" w:rsidRDefault="00A0175E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Due to transport issues we were unable to participate in all the events we had originally signed up to this year.</w:t>
            </w:r>
          </w:p>
          <w:p w14:paraId="603C649C" w14:textId="77777777" w:rsidR="00960106" w:rsidRPr="00CE7953" w:rsidRDefault="00960106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663E107E" w14:textId="77777777" w:rsidR="00152CD5" w:rsidRPr="00CE7953" w:rsidRDefault="00152CD5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1F37A0F9" w14:textId="224FB0CB" w:rsidR="00152CD5" w:rsidRPr="00CE7953" w:rsidRDefault="00152CD5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  <w:tc>
          <w:tcPr>
            <w:tcW w:w="3134" w:type="dxa"/>
          </w:tcPr>
          <w:p w14:paraId="58F80B9B" w14:textId="77777777" w:rsidR="001A7401" w:rsidRPr="00CE7953" w:rsidRDefault="001A7401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342730D2" w14:textId="004BD04F" w:rsidR="001A7401" w:rsidRPr="00CE7953" w:rsidRDefault="00660480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Continue a variety of inter-house competitions; include an inter-house Winter Sports competition for January (curling etc.)</w:t>
            </w:r>
          </w:p>
        </w:tc>
      </w:tr>
    </w:tbl>
    <w:p w14:paraId="3FB75BB8" w14:textId="77777777" w:rsidR="00C658FB" w:rsidRPr="00514C6C" w:rsidRDefault="00C658FB" w:rsidP="006B4E74">
      <w:pPr>
        <w:rPr>
          <w:rFonts w:ascii="Century Gothic" w:hAnsi="Century Gothic" w:cstheme="minorHAnsi"/>
          <w:sz w:val="20"/>
          <w:szCs w:val="20"/>
        </w:rPr>
        <w:sectPr w:rsidR="00C658FB" w:rsidRPr="00514C6C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514C6C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Pr="00514C6C" w:rsidRDefault="00D131A0" w:rsidP="006B4E74">
            <w:pPr>
              <w:pStyle w:val="TableParagraph"/>
              <w:ind w:left="28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Key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indicator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3: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Increased</w:t>
            </w:r>
            <w:r w:rsidRPr="00514C6C">
              <w:rPr>
                <w:rFonts w:ascii="Century Gothic" w:hAnsi="Century Gothic" w:cstheme="minorHAnsi"/>
                <w:color w:val="00B9F2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confidence,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knowledge</w:t>
            </w:r>
            <w:r w:rsidRPr="00514C6C">
              <w:rPr>
                <w:rFonts w:ascii="Century Gothic" w:hAnsi="Century Gothic" w:cstheme="minorHAnsi"/>
                <w:color w:val="00B9F2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skills</w:t>
            </w:r>
            <w:r w:rsidRPr="00514C6C">
              <w:rPr>
                <w:rFonts w:ascii="Century Gothic" w:hAnsi="Century Gothic" w:cstheme="minorHAnsi"/>
                <w:color w:val="00B9F2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all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staff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in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teaching</w:t>
            </w:r>
            <w:r w:rsidRPr="00514C6C">
              <w:rPr>
                <w:rFonts w:ascii="Century Gothic" w:hAnsi="Century Gothic" w:cstheme="minorHAnsi"/>
                <w:color w:val="00B9F2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PE</w:t>
            </w:r>
            <w:r w:rsidRPr="00514C6C">
              <w:rPr>
                <w:rFonts w:ascii="Century Gothic" w:hAnsi="Century Gothic" w:cstheme="minorHAnsi"/>
                <w:color w:val="00B9F2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sport</w:t>
            </w:r>
          </w:p>
        </w:tc>
        <w:tc>
          <w:tcPr>
            <w:tcW w:w="3076" w:type="dxa"/>
          </w:tcPr>
          <w:p w14:paraId="452E8149" w14:textId="2BD1A818" w:rsidR="00C658FB" w:rsidRPr="00514C6C" w:rsidRDefault="00C658FB" w:rsidP="006B4E74">
            <w:pPr>
              <w:pStyle w:val="TableParagraph"/>
              <w:ind w:left="28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Pr="00514C6C" w:rsidRDefault="00C658FB" w:rsidP="006B4E7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14:paraId="508B79AD" w14:textId="252A7068" w:rsidR="00C658FB" w:rsidRPr="00514C6C" w:rsidRDefault="00C658FB" w:rsidP="006B4E74">
            <w:pPr>
              <w:pStyle w:val="TableParagraph"/>
              <w:spacing w:before="23"/>
              <w:ind w:left="35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Pr="00514C6C" w:rsidRDefault="00D131A0" w:rsidP="006B4E74">
            <w:pPr>
              <w:pStyle w:val="TableParagraph"/>
              <w:spacing w:before="16"/>
              <w:ind w:left="1554" w:right="1534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Pr="00514C6C" w:rsidRDefault="00D131A0" w:rsidP="006B4E74">
            <w:pPr>
              <w:pStyle w:val="TableParagraph"/>
              <w:spacing w:before="16"/>
              <w:ind w:left="1733" w:right="1713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Pr="00514C6C" w:rsidRDefault="00D131A0" w:rsidP="006B4E74">
            <w:pPr>
              <w:pStyle w:val="TableParagraph"/>
              <w:spacing w:before="16"/>
              <w:ind w:left="1346" w:right="1325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Pr="00514C6C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school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focus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should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Pr="00514C6C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sure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actions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0072B07C" w:rsidR="00C658FB" w:rsidRPr="00514C6C" w:rsidRDefault="007F528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Estimated </w:t>
            </w:r>
            <w:r w:rsidR="0082752A">
              <w:rPr>
                <w:rFonts w:ascii="Century Gothic" w:hAnsi="Century Gothic" w:cstheme="minorHAnsi"/>
                <w:sz w:val="20"/>
                <w:szCs w:val="20"/>
              </w:rPr>
              <w:t xml:space="preserve"> spend: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Pr="00CE7953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Evidence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of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impact: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Pr="00CE7953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Sustainability</w:t>
            </w:r>
            <w:r w:rsidRPr="00CE7953">
              <w:rPr>
                <w:rFonts w:ascii="Century Gothic" w:hAnsi="Century Gothic" w:cstheme="minorHAnsi"/>
                <w:color w:val="00B050"/>
                <w:spacing w:val="-6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and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suggested</w:t>
            </w:r>
          </w:p>
        </w:tc>
      </w:tr>
      <w:tr w:rsidR="00C658FB" w:rsidRPr="00514C6C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want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achieve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are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linked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4B9DCB58" w:rsidR="00C658FB" w:rsidRPr="00514C6C" w:rsidRDefault="00C658FB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pupils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now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know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and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next</w:t>
            </w:r>
            <w:r w:rsidRPr="00CE7953">
              <w:rPr>
                <w:rFonts w:ascii="Century Gothic" w:hAnsi="Century Gothic" w:cstheme="minorHAnsi"/>
                <w:color w:val="00B050"/>
                <w:spacing w:val="-7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steps:</w:t>
            </w:r>
          </w:p>
        </w:tc>
      </w:tr>
      <w:tr w:rsidR="00C658FB" w:rsidRPr="00514C6C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able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do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can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they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now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do?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</w:tr>
      <w:tr w:rsidR="00C658FB" w:rsidRPr="00514C6C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need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proofErr w:type="gramStart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changed</w:t>
            </w:r>
            <w:proofErr w:type="gramEnd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</w:tr>
      <w:tr w:rsidR="00C658FB" w:rsidRPr="00514C6C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consolidate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through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</w:tr>
      <w:tr w:rsidR="00C658FB" w:rsidRPr="00514C6C" w14:paraId="662D384F" w14:textId="77777777">
        <w:trPr>
          <w:trHeight w:val="2049"/>
        </w:trPr>
        <w:tc>
          <w:tcPr>
            <w:tcW w:w="3758" w:type="dxa"/>
          </w:tcPr>
          <w:p w14:paraId="4498EE77" w14:textId="28A952FE" w:rsidR="00E46375" w:rsidRDefault="00E46375" w:rsidP="00E46375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E46375">
              <w:rPr>
                <w:rFonts w:ascii="Century Gothic" w:hAnsi="Century Gothic" w:cstheme="minorHAnsi"/>
                <w:sz w:val="20"/>
                <w:szCs w:val="20"/>
              </w:rPr>
              <w:t xml:space="preserve">Pupils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to </w:t>
            </w:r>
            <w:r w:rsidRPr="00E46375">
              <w:rPr>
                <w:rFonts w:ascii="Century Gothic" w:hAnsi="Century Gothic" w:cstheme="minorHAnsi"/>
                <w:sz w:val="20"/>
                <w:szCs w:val="20"/>
              </w:rPr>
              <w:t>develop detailed knowledge and skills across the curriculum and, as a result, achieve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E46375">
              <w:rPr>
                <w:rFonts w:ascii="Century Gothic" w:hAnsi="Century Gothic" w:cstheme="minorHAnsi"/>
                <w:sz w:val="20"/>
                <w:szCs w:val="20"/>
              </w:rPr>
              <w:t>well</w:t>
            </w:r>
          </w:p>
          <w:p w14:paraId="02E1A25C" w14:textId="251E4CDC" w:rsidR="00E46375" w:rsidRDefault="00E46375" w:rsidP="00E46375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775890" w14:textId="30F4D13F" w:rsidR="00E46375" w:rsidRDefault="00E46375" w:rsidP="00E46375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enable all children to make good or better progress in PE</w:t>
            </w:r>
          </w:p>
          <w:p w14:paraId="3B0C26CB" w14:textId="5C390978" w:rsidR="00504FD0" w:rsidRDefault="00504FD0" w:rsidP="00E46375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32D24A0" w14:textId="1EA720BD" w:rsidR="00504FD0" w:rsidRDefault="00504FD0" w:rsidP="00E46375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504FD0">
              <w:rPr>
                <w:rFonts w:ascii="Century Gothic" w:hAnsi="Century Gothic" w:cstheme="minorHAnsi"/>
                <w:sz w:val="20"/>
                <w:szCs w:val="20"/>
              </w:rPr>
              <w:t>To improve the teaching of and provision for more able children across the school</w:t>
            </w:r>
          </w:p>
          <w:p w14:paraId="566892B2" w14:textId="77777777" w:rsidR="00E46375" w:rsidRDefault="00E46375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418C825" w14:textId="3ADFA3AC" w:rsidR="00482F2A" w:rsidRDefault="007A5309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A5309">
              <w:rPr>
                <w:rFonts w:ascii="Century Gothic" w:hAnsi="Century Gothic" w:cstheme="minorHAnsi"/>
                <w:sz w:val="20"/>
                <w:szCs w:val="20"/>
              </w:rPr>
              <w:t xml:space="preserve">To maintain good teaching standards so that all lessons are good or better, embedding </w:t>
            </w:r>
            <w:r w:rsidR="00E46375">
              <w:rPr>
                <w:rFonts w:ascii="Century Gothic" w:hAnsi="Century Gothic" w:cstheme="minorHAnsi"/>
                <w:sz w:val="20"/>
                <w:szCs w:val="20"/>
              </w:rPr>
              <w:t xml:space="preserve">the scheme of work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outlined in Get Set 4 PE planning</w:t>
            </w:r>
          </w:p>
          <w:p w14:paraId="3096C784" w14:textId="2370D81D" w:rsidR="006B4EB7" w:rsidRDefault="006B4EB7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1F9D1D" w14:textId="6856CFA2" w:rsidR="006B4EB7" w:rsidRDefault="006B4EB7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d</w:t>
            </w:r>
            <w:r w:rsidRPr="006B4EB7">
              <w:rPr>
                <w:rFonts w:ascii="Century Gothic" w:hAnsi="Century Gothic" w:cstheme="minorHAnsi"/>
                <w:sz w:val="20"/>
                <w:szCs w:val="20"/>
              </w:rPr>
              <w:t>evelop assessment to support the quality of how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PE </w:t>
            </w:r>
            <w:r w:rsidRPr="006B4EB7">
              <w:rPr>
                <w:rFonts w:ascii="Century Gothic" w:hAnsi="Century Gothic" w:cstheme="minorHAnsi"/>
                <w:sz w:val="20"/>
                <w:szCs w:val="20"/>
              </w:rPr>
              <w:t>is taught across the school</w:t>
            </w:r>
          </w:p>
          <w:p w14:paraId="65687901" w14:textId="73F6FE91" w:rsidR="004B09D5" w:rsidRDefault="004B09D5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90ED65" w14:textId="3269456C" w:rsidR="004B09D5" w:rsidRDefault="004B09D5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take part in sport specific CPD for individual teachers/whole school</w:t>
            </w:r>
          </w:p>
          <w:p w14:paraId="391A7B39" w14:textId="77777777" w:rsidR="007A5309" w:rsidRDefault="007A5309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11B3FB" w14:textId="26A525D6" w:rsidR="007A5309" w:rsidRPr="00514C6C" w:rsidRDefault="007A5309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58" w:type="dxa"/>
          </w:tcPr>
          <w:p w14:paraId="6940A23D" w14:textId="5AE4C443" w:rsidR="005A444E" w:rsidRDefault="005A444E" w:rsidP="005A444E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Monitor use of Get Set 4 PE materials across the school and feedback to staff; provide training as necessary</w:t>
            </w:r>
          </w:p>
          <w:p w14:paraId="5FA792DF" w14:textId="77777777" w:rsidR="004B09D5" w:rsidRDefault="004B09D5" w:rsidP="004B09D5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63A559" w14:textId="77777777" w:rsidR="004B09D5" w:rsidRDefault="004B09D5" w:rsidP="004B09D5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325329" w14:textId="3A8D6FC3" w:rsidR="004B09D5" w:rsidRPr="00514C6C" w:rsidRDefault="005A444E" w:rsidP="004B09D5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Offer teachers opportunities</w:t>
            </w:r>
            <w:r w:rsidR="004B09D5">
              <w:rPr>
                <w:rFonts w:ascii="Century Gothic" w:hAnsi="Century Gothic" w:cstheme="minorHAnsi"/>
                <w:sz w:val="20"/>
                <w:szCs w:val="20"/>
              </w:rPr>
              <w:t xml:space="preserve"> to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go to </w:t>
            </w:r>
            <w:r w:rsidR="004B09D5">
              <w:rPr>
                <w:rFonts w:ascii="Century Gothic" w:hAnsi="Century Gothic" w:cstheme="minorHAnsi"/>
                <w:sz w:val="20"/>
                <w:szCs w:val="20"/>
              </w:rPr>
              <w:t>WSWSSP CPD training events this academic  year</w:t>
            </w:r>
          </w:p>
        </w:tc>
        <w:tc>
          <w:tcPr>
            <w:tcW w:w="1663" w:type="dxa"/>
          </w:tcPr>
          <w:p w14:paraId="00A2199B" w14:textId="77777777" w:rsidR="00591ED7" w:rsidRDefault="008A22AF" w:rsidP="006B4E74">
            <w:pPr>
              <w:pStyle w:val="TableParagraph"/>
              <w:spacing w:before="138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550.</w:t>
            </w:r>
          </w:p>
          <w:p w14:paraId="1C9CC7AA" w14:textId="77777777" w:rsidR="008A22AF" w:rsidRDefault="008A22AF" w:rsidP="006B4E74">
            <w:pPr>
              <w:pStyle w:val="TableParagraph"/>
              <w:spacing w:before="138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4AD47D3" w14:textId="65BCF200" w:rsidR="008A22AF" w:rsidRPr="00514C6C" w:rsidRDefault="008A22AF" w:rsidP="006B4E74">
            <w:pPr>
              <w:pStyle w:val="TableParagraph"/>
              <w:spacing w:before="138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</w:tcPr>
          <w:p w14:paraId="16A95447" w14:textId="6EA679D6" w:rsidR="00960106" w:rsidRPr="00CE7953" w:rsidRDefault="00A0175E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From the data collected on Get Set 4 PE most children are achieving well in PE lessons.  Those who are struggling have been given the opportunity to take part in our Movement Machine interventions.</w:t>
            </w:r>
          </w:p>
        </w:tc>
        <w:tc>
          <w:tcPr>
            <w:tcW w:w="3076" w:type="dxa"/>
          </w:tcPr>
          <w:p w14:paraId="2CCAB625" w14:textId="77777777" w:rsidR="00F154F8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Refresh all staff on how to use the Get Set 4 PE assessment and recording tool.</w:t>
            </w:r>
          </w:p>
          <w:p w14:paraId="497C10A1" w14:textId="77777777" w:rsidR="000452F2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7912ED79" w14:textId="78881AC3" w:rsidR="000452F2" w:rsidRPr="00CE7953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Feedback from staff for areas of development required for next academic year (book the CPD offered by WSWSSP accordingly)</w:t>
            </w:r>
          </w:p>
        </w:tc>
      </w:tr>
      <w:tr w:rsidR="00C658FB" w:rsidRPr="00514C6C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Pr="00514C6C" w:rsidRDefault="00D131A0" w:rsidP="006B4E74">
            <w:pPr>
              <w:pStyle w:val="TableParagraph"/>
              <w:ind w:left="28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Key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indicator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4: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Broader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experience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range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of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sports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activities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offered</w:t>
            </w:r>
            <w:r w:rsidRPr="00514C6C">
              <w:rPr>
                <w:rFonts w:ascii="Century Gothic" w:hAnsi="Century Gothic" w:cstheme="minorHAnsi"/>
                <w:color w:val="00B9F2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all</w:t>
            </w:r>
            <w:r w:rsidRPr="00514C6C">
              <w:rPr>
                <w:rFonts w:ascii="Century Gothic" w:hAnsi="Century Gothic" w:cstheme="minorHAnsi"/>
                <w:color w:val="00B9F2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pupils</w:t>
            </w:r>
          </w:p>
        </w:tc>
        <w:tc>
          <w:tcPr>
            <w:tcW w:w="3076" w:type="dxa"/>
          </w:tcPr>
          <w:p w14:paraId="062B6D18" w14:textId="68271325" w:rsidR="00C658FB" w:rsidRPr="00514C6C" w:rsidRDefault="00C658FB" w:rsidP="006B4E74">
            <w:pPr>
              <w:pStyle w:val="TableParagraph"/>
              <w:ind w:left="28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Pr="00514C6C" w:rsidRDefault="00C658FB" w:rsidP="006B4E7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14:paraId="12FEBEE4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Pr="00514C6C" w:rsidRDefault="00D131A0" w:rsidP="006B4E74">
            <w:pPr>
              <w:pStyle w:val="TableParagraph"/>
              <w:spacing w:before="16"/>
              <w:ind w:left="1554" w:right="1534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Pr="00514C6C" w:rsidRDefault="00D131A0" w:rsidP="006B4E74">
            <w:pPr>
              <w:pStyle w:val="TableParagraph"/>
              <w:spacing w:before="16"/>
              <w:ind w:left="1733" w:right="1713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Pr="00514C6C" w:rsidRDefault="00D131A0" w:rsidP="006B4E74">
            <w:pPr>
              <w:pStyle w:val="TableParagraph"/>
              <w:spacing w:before="16"/>
              <w:ind w:left="1346" w:right="1325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Pr="00514C6C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school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focus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should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Pr="00514C6C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sure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actions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3CD2CB0D" w:rsidR="00C658FB" w:rsidRPr="00514C6C" w:rsidRDefault="007F528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Estimated </w:t>
            </w:r>
            <w:r w:rsidR="0082752A">
              <w:rPr>
                <w:rFonts w:ascii="Century Gothic" w:hAnsi="Century Gothic" w:cstheme="minorHAnsi"/>
                <w:sz w:val="20"/>
                <w:szCs w:val="20"/>
              </w:rPr>
              <w:t>spend: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Pr="00CE7953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Evidence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of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impact: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Pr="00CE7953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Sustainability</w:t>
            </w:r>
            <w:r w:rsidRPr="00CE7953">
              <w:rPr>
                <w:rFonts w:ascii="Century Gothic" w:hAnsi="Century Gothic" w:cstheme="minorHAnsi"/>
                <w:color w:val="00B050"/>
                <w:spacing w:val="-6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and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suggested</w:t>
            </w:r>
          </w:p>
        </w:tc>
      </w:tr>
      <w:tr w:rsidR="00C658FB" w:rsidRPr="00514C6C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want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achieve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are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linked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02A8BF44" w:rsidR="00C658FB" w:rsidRPr="00514C6C" w:rsidRDefault="00C658FB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pupils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now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know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and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next</w:t>
            </w:r>
            <w:r w:rsidRPr="00CE7953">
              <w:rPr>
                <w:rFonts w:ascii="Century Gothic" w:hAnsi="Century Gothic" w:cstheme="minorHAnsi"/>
                <w:color w:val="00B050"/>
                <w:spacing w:val="-7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steps:</w:t>
            </w:r>
          </w:p>
        </w:tc>
      </w:tr>
      <w:tr w:rsidR="00C658FB" w:rsidRPr="00514C6C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able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do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can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they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now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do?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</w:tr>
      <w:tr w:rsidR="00C658FB" w:rsidRPr="00514C6C" w14:paraId="10E7C1C4" w14:textId="77777777" w:rsidTr="00CE7953">
        <w:trPr>
          <w:trHeight w:val="144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need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proofErr w:type="gramStart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changed</w:t>
            </w:r>
            <w:proofErr w:type="gramEnd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consolidate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through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0AEF5F6C" w14:textId="77777777" w:rsidTr="00BF3976">
        <w:trPr>
          <w:trHeight w:val="1256"/>
        </w:trPr>
        <w:tc>
          <w:tcPr>
            <w:tcW w:w="3758" w:type="dxa"/>
          </w:tcPr>
          <w:p w14:paraId="46E12D41" w14:textId="50B2A2D8" w:rsidR="00F32832" w:rsidRDefault="00F32832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  <w:r w:rsidRPr="00F32832">
              <w:rPr>
                <w:rFonts w:ascii="Century Gothic" w:hAnsi="Century Gothic" w:cstheme="minorHAnsi"/>
                <w:sz w:val="20"/>
                <w:szCs w:val="20"/>
              </w:rPr>
              <w:t>To broaden 'cultural capital' to encompass all cultures in our curriculum</w:t>
            </w:r>
          </w:p>
          <w:p w14:paraId="45D93745" w14:textId="77777777" w:rsidR="00F32832" w:rsidRDefault="00F32832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C63B7CA" w14:textId="2BCCDFE3" w:rsidR="00B564D9" w:rsidRDefault="00B564D9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offer s</w:t>
            </w:r>
            <w:r w:rsidRPr="00B564D9">
              <w:rPr>
                <w:rFonts w:ascii="Century Gothic" w:hAnsi="Century Gothic" w:cstheme="minorHAnsi"/>
                <w:sz w:val="20"/>
                <w:szCs w:val="20"/>
              </w:rPr>
              <w:t>wimming for years 3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(and catch up for Year 6 children),</w:t>
            </w:r>
            <w:r w:rsidRPr="00B564D9">
              <w:rPr>
                <w:rFonts w:ascii="Century Gothic" w:hAnsi="Century Gothic" w:cstheme="minorHAnsi"/>
                <w:sz w:val="20"/>
                <w:szCs w:val="20"/>
              </w:rPr>
              <w:t xml:space="preserve"> working towards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all children achieving National Curriculum standards </w:t>
            </w:r>
          </w:p>
          <w:p w14:paraId="61F1D211" w14:textId="77777777" w:rsidR="00F32832" w:rsidRPr="00B564D9" w:rsidRDefault="00F32832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CA32D01" w14:textId="77777777" w:rsidR="000A387F" w:rsidRDefault="00B564D9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t</w:t>
            </w:r>
            <w:r w:rsidRPr="00B564D9">
              <w:rPr>
                <w:rFonts w:ascii="Century Gothic" w:hAnsi="Century Gothic" w:cstheme="minorHAnsi"/>
                <w:sz w:val="20"/>
                <w:szCs w:val="20"/>
              </w:rPr>
              <w:t>each Year 6 pupils to use bikes safely on the road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, to enable independent travel</w:t>
            </w:r>
          </w:p>
          <w:p w14:paraId="5E53F48D" w14:textId="77777777" w:rsidR="00B564D9" w:rsidRDefault="00B564D9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197F15" w14:textId="77777777" w:rsidR="00B564D9" w:rsidRDefault="00B564D9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To broaden </w:t>
            </w:r>
            <w:r w:rsidR="0097387E">
              <w:rPr>
                <w:rFonts w:ascii="Century Gothic" w:hAnsi="Century Gothic" w:cstheme="minorHAnsi"/>
                <w:sz w:val="20"/>
                <w:szCs w:val="20"/>
              </w:rPr>
              <w:t xml:space="preserve">sporting opportunities available to children to experience </w:t>
            </w:r>
          </w:p>
          <w:p w14:paraId="14459624" w14:textId="77777777" w:rsidR="00632556" w:rsidRDefault="00632556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5F29B9" w14:textId="232D19DA" w:rsidR="00632556" w:rsidRPr="00514C6C" w:rsidRDefault="00632556" w:rsidP="00B564D9">
            <w:pPr>
              <w:pStyle w:val="TableParagraph"/>
              <w:spacing w:before="14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58" w:type="dxa"/>
          </w:tcPr>
          <w:p w14:paraId="3F1645F7" w14:textId="50946DD5" w:rsidR="00F32832" w:rsidRDefault="00F32832" w:rsidP="0097387E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6B055E4" w14:textId="25CE9BE7" w:rsidR="005A444E" w:rsidRDefault="005A444E" w:rsidP="005A444E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Ensure PE planning offers opportunities to learn dances from different cultures (e.g. Hindu Diwali dance Year 4)</w:t>
            </w:r>
          </w:p>
          <w:p w14:paraId="1F1DCD45" w14:textId="77777777" w:rsidR="005A444E" w:rsidRDefault="005A444E" w:rsidP="0097387E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467239" w14:textId="45DBDF99" w:rsidR="005A444E" w:rsidRDefault="005A444E" w:rsidP="0097387E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SPORTS WEEK to include:</w:t>
            </w:r>
          </w:p>
          <w:p w14:paraId="7AFEEDA1" w14:textId="7536A622" w:rsidR="005A444E" w:rsidRDefault="005A444E" w:rsidP="0097387E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Paralympic activities; first aid training; circus skills workshop</w:t>
            </w:r>
          </w:p>
          <w:p w14:paraId="58DC4FA6" w14:textId="77777777" w:rsidR="005A444E" w:rsidRDefault="005A444E" w:rsidP="0097387E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2BC446" w14:textId="575AC716" w:rsidR="0097387E" w:rsidRPr="0097387E" w:rsidRDefault="0097387E" w:rsidP="0097387E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97387E">
              <w:rPr>
                <w:rFonts w:ascii="Century Gothic" w:hAnsi="Century Gothic" w:cstheme="minorHAnsi"/>
                <w:sz w:val="20"/>
                <w:szCs w:val="20"/>
              </w:rPr>
              <w:t xml:space="preserve">Swimming to be offered to Year 3 </w:t>
            </w:r>
            <w:r w:rsidR="005A444E">
              <w:rPr>
                <w:rFonts w:ascii="Century Gothic" w:hAnsi="Century Gothic" w:cstheme="minorHAnsi"/>
                <w:sz w:val="20"/>
                <w:szCs w:val="20"/>
              </w:rPr>
              <w:t>for Autumn term</w:t>
            </w:r>
          </w:p>
          <w:p w14:paraId="5F1585F2" w14:textId="77777777" w:rsidR="0097387E" w:rsidRPr="0097387E" w:rsidRDefault="0097387E" w:rsidP="0097387E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7C090EB" w14:textId="77777777" w:rsidR="0097387E" w:rsidRPr="0097387E" w:rsidRDefault="0097387E" w:rsidP="0097387E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97387E">
              <w:rPr>
                <w:rFonts w:ascii="Century Gothic" w:hAnsi="Century Gothic" w:cstheme="minorHAnsi"/>
                <w:sz w:val="20"/>
                <w:szCs w:val="20"/>
              </w:rPr>
              <w:t>Provide ‘</w:t>
            </w:r>
            <w:proofErr w:type="spellStart"/>
            <w:r w:rsidRPr="0097387E">
              <w:rPr>
                <w:rFonts w:ascii="Century Gothic" w:hAnsi="Century Gothic" w:cstheme="minorHAnsi"/>
                <w:sz w:val="20"/>
                <w:szCs w:val="20"/>
              </w:rPr>
              <w:t>Bikeability</w:t>
            </w:r>
            <w:proofErr w:type="spellEnd"/>
            <w:r w:rsidRPr="0097387E">
              <w:rPr>
                <w:rFonts w:ascii="Century Gothic" w:hAnsi="Century Gothic" w:cstheme="minorHAnsi"/>
                <w:sz w:val="20"/>
                <w:szCs w:val="20"/>
              </w:rPr>
              <w:t>’ training to all Year 6 pupils</w:t>
            </w:r>
          </w:p>
          <w:p w14:paraId="255ED9C7" w14:textId="6E0F4364" w:rsidR="00B74A15" w:rsidRDefault="00B74A15" w:rsidP="0097387E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05C8A7A" w14:textId="77777777" w:rsidR="00B74A15" w:rsidRDefault="004A4A60" w:rsidP="0097387E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Invite all students to take part in a WSWSSP/locality sports event throughout the year</w:t>
            </w:r>
          </w:p>
          <w:p w14:paraId="7399FA57" w14:textId="77777777" w:rsidR="00C9689A" w:rsidRDefault="00C9689A" w:rsidP="0097387E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72CA500" w14:textId="77777777" w:rsidR="00C9689A" w:rsidRDefault="005A444E" w:rsidP="0097387E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Continue</w:t>
            </w:r>
            <w:r w:rsidR="00C9689A">
              <w:rPr>
                <w:rFonts w:ascii="Century Gothic" w:hAnsi="Century Gothic" w:cstheme="minorHAnsi"/>
                <w:sz w:val="20"/>
                <w:szCs w:val="20"/>
              </w:rPr>
              <w:t xml:space="preserve"> links with Bosham Sailing Club</w:t>
            </w:r>
          </w:p>
          <w:p w14:paraId="24B6A7C9" w14:textId="77777777" w:rsidR="005A444E" w:rsidRDefault="005A444E" w:rsidP="0097387E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0D04FD0" w14:textId="2528B338" w:rsidR="005A444E" w:rsidRPr="00514C6C" w:rsidRDefault="005A444E" w:rsidP="0097387E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Invite Chichester hockey club to run a club and assembly</w:t>
            </w:r>
          </w:p>
        </w:tc>
        <w:tc>
          <w:tcPr>
            <w:tcW w:w="1663" w:type="dxa"/>
          </w:tcPr>
          <w:p w14:paraId="2C9D5095" w14:textId="0B11EB42" w:rsidR="005A444E" w:rsidRPr="00514C6C" w:rsidRDefault="005A444E" w:rsidP="005A444E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884BA4" w14:textId="23B7C0A4" w:rsidR="00B941DC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380. (sports week)</w:t>
            </w:r>
          </w:p>
          <w:p w14:paraId="205E8757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922DC77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749. (sports week)</w:t>
            </w:r>
          </w:p>
          <w:p w14:paraId="024718B4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A788C86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0EC8CA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35A4516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580. (</w:t>
            </w: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Bikeability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>)</w:t>
            </w:r>
          </w:p>
          <w:p w14:paraId="46CC8163" w14:textId="79948470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1A9BF70" w14:textId="3F36F43C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450. + 540. (cross fit)</w:t>
            </w:r>
          </w:p>
          <w:p w14:paraId="62755BD3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E67C2C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1734.39 (travel)</w:t>
            </w:r>
          </w:p>
          <w:p w14:paraId="7915BE5D" w14:textId="77777777" w:rsidR="008A22AF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929B7A" w14:textId="09965817" w:rsidR="008A22AF" w:rsidRPr="00514C6C" w:rsidRDefault="008A22AF" w:rsidP="006B4E74">
            <w:pPr>
              <w:pStyle w:val="TableParagraph"/>
              <w:spacing w:before="145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207.51 (travel comfort)</w:t>
            </w:r>
          </w:p>
        </w:tc>
        <w:tc>
          <w:tcPr>
            <w:tcW w:w="3423" w:type="dxa"/>
          </w:tcPr>
          <w:p w14:paraId="7D638B02" w14:textId="63420061" w:rsidR="00960106" w:rsidRPr="00CE7953" w:rsidRDefault="00A0175E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All planned events have happened and been successful.</w:t>
            </w:r>
          </w:p>
        </w:tc>
        <w:tc>
          <w:tcPr>
            <w:tcW w:w="3076" w:type="dxa"/>
          </w:tcPr>
          <w:p w14:paraId="58240CA5" w14:textId="77777777" w:rsidR="00F154F8" w:rsidRPr="00CE7953" w:rsidRDefault="00F154F8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18097B2A" w14:textId="2F77BAC8" w:rsidR="00F154F8" w:rsidRDefault="005E2805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Move SPORTS WEEK</w:t>
            </w:r>
            <w:r w:rsidR="000452F2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 xml:space="preserve"> to final full week of Summer Term 2026.  </w:t>
            </w:r>
          </w:p>
          <w:p w14:paraId="68D2A225" w14:textId="77777777" w:rsidR="000452F2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16532A75" w14:textId="77777777" w:rsidR="000452F2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Introduce an inter-house ‘Winter Sports’ Day to be run by the sports leaders early in January.</w:t>
            </w:r>
          </w:p>
          <w:p w14:paraId="369F67F3" w14:textId="77777777" w:rsidR="000452F2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50C2CACC" w14:textId="77777777" w:rsidR="000452F2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 xml:space="preserve">Book </w:t>
            </w:r>
            <w:proofErr w:type="spellStart"/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Bikeability</w:t>
            </w:r>
            <w:proofErr w:type="spellEnd"/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 xml:space="preserve"> for Year 6</w:t>
            </w:r>
          </w:p>
          <w:p w14:paraId="5B27E6B9" w14:textId="77777777" w:rsidR="000452F2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4BEAEE33" w14:textId="77777777" w:rsidR="000452F2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Book swimming for Year 3 for Autumn and Spring terms</w:t>
            </w:r>
          </w:p>
          <w:p w14:paraId="1AD8B8F3" w14:textId="77777777" w:rsidR="000452F2" w:rsidRDefault="000452F2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0876A3BA" w14:textId="77777777" w:rsidR="000452F2" w:rsidRDefault="00F71274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Book Sailing for Year 6 Summer term</w:t>
            </w:r>
          </w:p>
          <w:p w14:paraId="57C1B887" w14:textId="77777777" w:rsidR="00F71274" w:rsidRDefault="00F71274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  <w:p w14:paraId="6ED8B6F2" w14:textId="02234A8C" w:rsidR="00F71274" w:rsidRPr="00CE7953" w:rsidRDefault="00F71274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Invite Chichester Rugby club to run a club and assembly</w:t>
            </w:r>
          </w:p>
        </w:tc>
      </w:tr>
    </w:tbl>
    <w:p w14:paraId="50B1DD97" w14:textId="77777777" w:rsidR="00C658FB" w:rsidRDefault="00C658FB" w:rsidP="006B4E74">
      <w:pPr>
        <w:rPr>
          <w:rFonts w:ascii="Century Gothic" w:hAnsi="Century Gothic" w:cstheme="minorHAnsi"/>
          <w:sz w:val="20"/>
          <w:szCs w:val="20"/>
        </w:rPr>
      </w:pPr>
    </w:p>
    <w:p w14:paraId="0CD13B1E" w14:textId="77777777" w:rsidR="00BF3976" w:rsidRPr="00BF3976" w:rsidRDefault="00BF3976" w:rsidP="00BF3976">
      <w:pPr>
        <w:rPr>
          <w:rFonts w:ascii="Century Gothic" w:hAnsi="Century Gothic" w:cstheme="minorHAnsi"/>
          <w:sz w:val="20"/>
          <w:szCs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514C6C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Pr="00514C6C" w:rsidRDefault="00D131A0" w:rsidP="006B4E74">
            <w:pPr>
              <w:pStyle w:val="TableParagraph"/>
              <w:ind w:left="28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Key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indicator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b/>
                <w:color w:val="00B9F2"/>
                <w:sz w:val="20"/>
                <w:szCs w:val="20"/>
              </w:rPr>
              <w:t>5:</w:t>
            </w:r>
            <w:r w:rsidRPr="00514C6C">
              <w:rPr>
                <w:rFonts w:ascii="Century Gothic" w:hAnsi="Century Gothic" w:cstheme="minorHAnsi"/>
                <w:b/>
                <w:color w:val="00B9F2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Increased</w:t>
            </w:r>
            <w:r w:rsidRPr="00514C6C">
              <w:rPr>
                <w:rFonts w:ascii="Century Gothic" w:hAnsi="Century Gothic" w:cstheme="minorHAnsi"/>
                <w:color w:val="00B9F2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participation</w:t>
            </w:r>
            <w:r w:rsidRPr="00514C6C">
              <w:rPr>
                <w:rFonts w:ascii="Century Gothic" w:hAnsi="Century Gothic" w:cstheme="minorHAnsi"/>
                <w:color w:val="00B9F2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in</w:t>
            </w:r>
            <w:r w:rsidRPr="00514C6C">
              <w:rPr>
                <w:rFonts w:ascii="Century Gothic" w:hAnsi="Century Gothic" w:cstheme="minorHAnsi"/>
                <w:color w:val="00B9F2"/>
                <w:spacing w:val="-8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competitive</w:t>
            </w:r>
            <w:r w:rsidRPr="00514C6C">
              <w:rPr>
                <w:rFonts w:ascii="Century Gothic" w:hAnsi="Century Gothic" w:cstheme="minorHAnsi"/>
                <w:color w:val="00B9F2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00B9F2"/>
                <w:sz w:val="20"/>
                <w:szCs w:val="20"/>
              </w:rPr>
              <w:t>sport</w:t>
            </w:r>
          </w:p>
        </w:tc>
        <w:tc>
          <w:tcPr>
            <w:tcW w:w="3076" w:type="dxa"/>
          </w:tcPr>
          <w:p w14:paraId="4FC6B8C7" w14:textId="3E164DF7" w:rsidR="00C658FB" w:rsidRPr="00514C6C" w:rsidRDefault="00C658FB" w:rsidP="006B4E74">
            <w:pPr>
              <w:pStyle w:val="TableParagraph"/>
              <w:ind w:left="28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Pr="00514C6C" w:rsidRDefault="00C658FB" w:rsidP="006B4E7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076" w:type="dxa"/>
          </w:tcPr>
          <w:p w14:paraId="0643A46A" w14:textId="78B9E4E1" w:rsidR="00C658FB" w:rsidRPr="00514C6C" w:rsidRDefault="00C658FB" w:rsidP="006B4E74">
            <w:pPr>
              <w:pStyle w:val="TableParagraph"/>
              <w:spacing w:before="40"/>
              <w:ind w:left="35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Pr="00514C6C" w:rsidRDefault="00D131A0" w:rsidP="006B4E74">
            <w:pPr>
              <w:pStyle w:val="TableParagraph"/>
              <w:spacing w:before="16"/>
              <w:ind w:left="1554" w:right="1534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Pr="00514C6C" w:rsidRDefault="00D131A0" w:rsidP="006B4E74">
            <w:pPr>
              <w:pStyle w:val="TableParagraph"/>
              <w:spacing w:before="16"/>
              <w:ind w:left="1733" w:right="1713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Pr="00514C6C" w:rsidRDefault="00D131A0" w:rsidP="006B4E74">
            <w:pPr>
              <w:pStyle w:val="TableParagraph"/>
              <w:spacing w:before="16"/>
              <w:ind w:left="1346" w:right="1325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b/>
                <w:color w:val="231F20"/>
                <w:sz w:val="20"/>
                <w:szCs w:val="20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Pr="00514C6C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school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focus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should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Pr="00514C6C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sure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actions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5D4B66CE" w:rsidR="00C658FB" w:rsidRPr="00514C6C" w:rsidRDefault="007F5280" w:rsidP="006B4E74">
            <w:pPr>
              <w:pStyle w:val="TableParagraph"/>
              <w:spacing w:before="16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Estimated </w:t>
            </w:r>
            <w:r w:rsidR="0082752A">
              <w:rPr>
                <w:rFonts w:ascii="Century Gothic" w:hAnsi="Century Gothic" w:cstheme="minorHAnsi"/>
                <w:sz w:val="20"/>
                <w:szCs w:val="20"/>
              </w:rPr>
              <w:t xml:space="preserve"> spend: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Pr="00CE7953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Evidence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of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impact:</w:t>
            </w:r>
            <w:r w:rsidRPr="00CE7953">
              <w:rPr>
                <w:rFonts w:ascii="Century Gothic" w:hAnsi="Century Gothic" w:cstheme="minorHAnsi"/>
                <w:color w:val="00B050"/>
                <w:spacing w:val="-4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Pr="00CE7953" w:rsidRDefault="00D131A0" w:rsidP="006B4E74">
            <w:pPr>
              <w:pStyle w:val="TableParagraph"/>
              <w:spacing w:before="16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Sustainability</w:t>
            </w:r>
            <w:r w:rsidRPr="00CE7953">
              <w:rPr>
                <w:rFonts w:ascii="Century Gothic" w:hAnsi="Century Gothic" w:cstheme="minorHAnsi"/>
                <w:color w:val="00B050"/>
                <w:spacing w:val="-6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and</w:t>
            </w:r>
            <w:r w:rsidRPr="00CE7953">
              <w:rPr>
                <w:rFonts w:ascii="Century Gothic" w:hAnsi="Century Gothic" w:cstheme="minorHAnsi"/>
                <w:color w:val="00B050"/>
                <w:spacing w:val="-5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suggested</w:t>
            </w:r>
          </w:p>
        </w:tc>
      </w:tr>
      <w:tr w:rsidR="00C658FB" w:rsidRPr="00514C6C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want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pupils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achieve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are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linked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5806235C" w:rsidR="00C658FB" w:rsidRPr="00514C6C" w:rsidRDefault="00C658FB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pupils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now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know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and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next</w:t>
            </w:r>
            <w:r w:rsidRPr="00CE7953">
              <w:rPr>
                <w:rFonts w:ascii="Century Gothic" w:hAnsi="Century Gothic" w:cstheme="minorHAnsi"/>
                <w:color w:val="00B050"/>
                <w:spacing w:val="-7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steps:</w:t>
            </w:r>
          </w:p>
        </w:tc>
      </w:tr>
      <w:tr w:rsidR="00C658FB" w:rsidRPr="00514C6C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able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do</w:t>
            </w:r>
            <w:r w:rsidRPr="00514C6C">
              <w:rPr>
                <w:rFonts w:ascii="Century Gothic" w:hAnsi="Century Gothic" w:cstheme="minorHAnsi"/>
                <w:color w:val="231F20"/>
                <w:spacing w:val="-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can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they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now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do?</w:t>
            </w:r>
            <w:r w:rsidRPr="00CE7953">
              <w:rPr>
                <w:rFonts w:ascii="Century Gothic" w:hAnsi="Century Gothic" w:cstheme="minorHAnsi"/>
                <w:color w:val="00B050"/>
                <w:spacing w:val="-2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What</w:t>
            </w:r>
            <w:r w:rsidRPr="00CE7953">
              <w:rPr>
                <w:rFonts w:ascii="Century Gothic" w:hAnsi="Century Gothic" w:cstheme="minorHAnsi"/>
                <w:color w:val="00B050"/>
                <w:spacing w:val="-3"/>
                <w:sz w:val="20"/>
                <w:szCs w:val="20"/>
              </w:rPr>
              <w:t xml:space="preserve"> </w:t>
            </w:r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</w:tr>
      <w:tr w:rsidR="00C658FB" w:rsidRPr="00514C6C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514C6C">
              <w:rPr>
                <w:rFonts w:ascii="Century Gothic" w:hAnsi="Century Gothic" w:cstheme="minorHAnsi"/>
                <w:color w:val="231F20"/>
                <w:spacing w:val="-2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need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514C6C">
              <w:rPr>
                <w:rFonts w:ascii="Century Gothic" w:hAnsi="Century Gothic" w:cstheme="minorHAnsi"/>
                <w:color w:val="231F20"/>
                <w:spacing w:val="-4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514C6C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Pr="00CE7953" w:rsidRDefault="00D131A0" w:rsidP="006B4E74">
            <w:pPr>
              <w:pStyle w:val="TableParagraph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proofErr w:type="gramStart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changed</w:t>
            </w:r>
            <w:proofErr w:type="gramEnd"/>
            <w:r w:rsidRPr="00CE7953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</w:tr>
      <w:tr w:rsidR="00C658FB" w:rsidRPr="00514C6C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Pr="00514C6C" w:rsidRDefault="00D131A0" w:rsidP="006B4E74">
            <w:pPr>
              <w:pStyle w:val="TableParagraph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consolidate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through</w:t>
            </w:r>
            <w:r w:rsidRPr="00514C6C">
              <w:rPr>
                <w:rFonts w:ascii="Century Gothic" w:hAnsi="Century Gothic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Pr="00CE7953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</w:tr>
      <w:tr w:rsidR="00C658FB" w:rsidRPr="00514C6C" w14:paraId="53AC3250" w14:textId="77777777">
        <w:trPr>
          <w:trHeight w:val="2134"/>
        </w:trPr>
        <w:tc>
          <w:tcPr>
            <w:tcW w:w="3758" w:type="dxa"/>
          </w:tcPr>
          <w:p w14:paraId="25CE9617" w14:textId="77777777" w:rsidR="000E2332" w:rsidRDefault="00632556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632556">
              <w:rPr>
                <w:rFonts w:ascii="Century Gothic" w:hAnsi="Century Gothic" w:cstheme="minorHAnsi"/>
                <w:sz w:val="20"/>
                <w:szCs w:val="20"/>
              </w:rPr>
              <w:t>To improve the teaching of and provision for more able children across the school</w:t>
            </w:r>
          </w:p>
          <w:p w14:paraId="7542FF7C" w14:textId="77777777" w:rsidR="005A7E18" w:rsidRDefault="005A7E18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109B31A" w14:textId="5502455D" w:rsidR="005A7E18" w:rsidRPr="00514C6C" w:rsidRDefault="005A7E18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increase the numbers of children wanting to take part in competitive events</w:t>
            </w:r>
          </w:p>
        </w:tc>
        <w:tc>
          <w:tcPr>
            <w:tcW w:w="3458" w:type="dxa"/>
          </w:tcPr>
          <w:p w14:paraId="5518962A" w14:textId="5BEF97F9" w:rsidR="00752A13" w:rsidRDefault="00C01266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Ask staff to highlight more able children in their class and target these children to attend specific events (particularly engagement in ‘Future Flyers’ through WSWSSP)</w:t>
            </w:r>
          </w:p>
          <w:p w14:paraId="11A602E7" w14:textId="28CA0A6C" w:rsidR="00620CA2" w:rsidRDefault="00620CA2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FE950B" w14:textId="4DD60C19" w:rsidR="00620CA2" w:rsidRDefault="00620CA2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Sports Day for the whole school in the Summer term</w:t>
            </w:r>
          </w:p>
          <w:p w14:paraId="2D4BFCB1" w14:textId="77777777" w:rsidR="005A7E18" w:rsidRDefault="005A7E18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FCB6AA" w14:textId="5FBA39C8" w:rsidR="005A7E18" w:rsidRDefault="005A7E18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Place competitions in school calendar, </w:t>
            </w:r>
            <w:r w:rsidR="005A444E">
              <w:rPr>
                <w:rFonts w:ascii="Century Gothic" w:hAnsi="Century Gothic" w:cstheme="minorHAnsi"/>
                <w:sz w:val="20"/>
                <w:szCs w:val="20"/>
              </w:rPr>
              <w:t>book transport &amp; staff support</w:t>
            </w:r>
          </w:p>
          <w:p w14:paraId="7B536176" w14:textId="77777777" w:rsidR="00C06785" w:rsidRDefault="00C06785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C28CF6C" w14:textId="670C1C33" w:rsidR="00C06785" w:rsidRPr="00514C6C" w:rsidRDefault="00C06785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Locality tournaments for both KS2 and KS1</w:t>
            </w:r>
          </w:p>
        </w:tc>
        <w:tc>
          <w:tcPr>
            <w:tcW w:w="1663" w:type="dxa"/>
          </w:tcPr>
          <w:p w14:paraId="44AA606A" w14:textId="6D0005DB" w:rsidR="00C06785" w:rsidRPr="00514C6C" w:rsidRDefault="008A22AF" w:rsidP="00620CA2">
            <w:pPr>
              <w:pStyle w:val="TableParagraph"/>
              <w:spacing w:before="153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200. (sports day line painting)</w:t>
            </w:r>
          </w:p>
        </w:tc>
        <w:tc>
          <w:tcPr>
            <w:tcW w:w="3423" w:type="dxa"/>
          </w:tcPr>
          <w:p w14:paraId="232AFDF9" w14:textId="1F4565EC" w:rsidR="00960106" w:rsidRPr="00CE7953" w:rsidRDefault="00F71274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Pupil voice suggest</w:t>
            </w:r>
            <w:r w:rsidR="005E2805"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s</w:t>
            </w: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 xml:space="preserve"> children are enthusiastic about what has been offered and want more!</w:t>
            </w:r>
          </w:p>
          <w:p w14:paraId="574197DA" w14:textId="3ADF4A1D" w:rsidR="00960106" w:rsidRPr="00CE7953" w:rsidRDefault="00960106" w:rsidP="006B4E74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</w:p>
        </w:tc>
        <w:tc>
          <w:tcPr>
            <w:tcW w:w="3076" w:type="dxa"/>
          </w:tcPr>
          <w:p w14:paraId="0A6B5BC4" w14:textId="2E1156F5" w:rsidR="00381629" w:rsidRPr="00CE7953" w:rsidRDefault="00F71274" w:rsidP="005A444E">
            <w:pPr>
              <w:pStyle w:val="TableParagraph"/>
              <w:ind w:left="0"/>
              <w:rPr>
                <w:rFonts w:ascii="Century Gothic" w:hAnsi="Century Gothic" w:cstheme="minorHAnsi"/>
                <w:color w:val="00B05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B050"/>
                <w:sz w:val="20"/>
                <w:szCs w:val="20"/>
              </w:rPr>
              <w:t>Look into more sustainable ways of transporting children to events e.g. parents?</w:t>
            </w:r>
          </w:p>
        </w:tc>
      </w:tr>
    </w:tbl>
    <w:p w14:paraId="1013052D" w14:textId="77777777" w:rsidR="00C658FB" w:rsidRPr="00514C6C" w:rsidRDefault="00C658FB" w:rsidP="006B4E74">
      <w:pPr>
        <w:pStyle w:val="BodyText"/>
        <w:rPr>
          <w:rFonts w:ascii="Century Gothic" w:hAnsi="Century Gothic" w:cstheme="minorHAnsi"/>
          <w:sz w:val="20"/>
          <w:szCs w:val="20"/>
        </w:rPr>
      </w:pPr>
    </w:p>
    <w:p w14:paraId="44BA4838" w14:textId="77777777" w:rsidR="00C658FB" w:rsidRPr="00514C6C" w:rsidRDefault="00C658FB" w:rsidP="006B4E74">
      <w:pPr>
        <w:pStyle w:val="BodyText"/>
        <w:spacing w:before="1"/>
        <w:rPr>
          <w:rFonts w:ascii="Century Gothic" w:hAnsi="Century Gothic" w:cstheme="minorHAnsi"/>
          <w:sz w:val="20"/>
          <w:szCs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:rsidRPr="00514C6C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Signed</w:t>
            </w:r>
            <w:r w:rsidRPr="00514C6C">
              <w:rPr>
                <w:rFonts w:ascii="Century Gothic" w:hAnsi="Century Gothic" w:cstheme="minorHAnsi"/>
                <w:color w:val="231F20"/>
                <w:spacing w:val="-6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off</w:t>
            </w:r>
            <w:r w:rsidRPr="00514C6C">
              <w:rPr>
                <w:rFonts w:ascii="Century Gothic" w:hAnsi="Century Gothic" w:cstheme="minorHAnsi"/>
                <w:color w:val="231F20"/>
                <w:spacing w:val="-5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by</w:t>
            </w:r>
          </w:p>
        </w:tc>
      </w:tr>
      <w:tr w:rsidR="00C658FB" w:rsidRPr="00514C6C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Head</w:t>
            </w:r>
            <w:r w:rsidRPr="00514C6C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Teacher:</w:t>
            </w:r>
          </w:p>
        </w:tc>
        <w:tc>
          <w:tcPr>
            <w:tcW w:w="5952" w:type="dxa"/>
          </w:tcPr>
          <w:p w14:paraId="16645488" w14:textId="6B5825FD" w:rsidR="00C658FB" w:rsidRPr="00514C6C" w:rsidRDefault="00502A06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Mark Richmond</w:t>
            </w:r>
          </w:p>
        </w:tc>
      </w:tr>
      <w:tr w:rsidR="00C658FB" w:rsidRPr="00514C6C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Date:</w:t>
            </w:r>
          </w:p>
        </w:tc>
        <w:tc>
          <w:tcPr>
            <w:tcW w:w="5952" w:type="dxa"/>
          </w:tcPr>
          <w:p w14:paraId="48BF682D" w14:textId="36D920D3" w:rsidR="00C658FB" w:rsidRPr="00514C6C" w:rsidRDefault="00502A06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24/06/25</w:t>
            </w:r>
            <w:bookmarkStart w:id="0" w:name="_GoBack"/>
            <w:bookmarkEnd w:id="0"/>
          </w:p>
        </w:tc>
      </w:tr>
      <w:tr w:rsidR="00C658FB" w:rsidRPr="00514C6C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Subject</w:t>
            </w:r>
            <w:r w:rsidRPr="00514C6C">
              <w:rPr>
                <w:rFonts w:ascii="Century Gothic" w:hAnsi="Century Gothic" w:cstheme="minorHAnsi"/>
                <w:color w:val="231F20"/>
                <w:spacing w:val="-7"/>
                <w:sz w:val="20"/>
                <w:szCs w:val="20"/>
              </w:rPr>
              <w:t xml:space="preserve"> </w:t>
            </w: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Leader:</w:t>
            </w:r>
          </w:p>
        </w:tc>
        <w:tc>
          <w:tcPr>
            <w:tcW w:w="5952" w:type="dxa"/>
          </w:tcPr>
          <w:p w14:paraId="633004F8" w14:textId="7EF72042" w:rsidR="00C658FB" w:rsidRPr="00514C6C" w:rsidRDefault="005419B4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Amber King</w:t>
            </w:r>
          </w:p>
        </w:tc>
      </w:tr>
      <w:tr w:rsidR="00C658FB" w:rsidRPr="00514C6C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Date:</w:t>
            </w:r>
          </w:p>
        </w:tc>
        <w:tc>
          <w:tcPr>
            <w:tcW w:w="5952" w:type="dxa"/>
          </w:tcPr>
          <w:p w14:paraId="0D53F867" w14:textId="76BADBF0" w:rsidR="00C658FB" w:rsidRPr="00514C6C" w:rsidRDefault="008A22AF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23/06/25</w:t>
            </w:r>
          </w:p>
        </w:tc>
      </w:tr>
      <w:tr w:rsidR="00C658FB" w:rsidRPr="00514C6C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C658FB" w:rsidRPr="00514C6C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Pr="00514C6C" w:rsidRDefault="00D131A0" w:rsidP="006B4E74">
            <w:pPr>
              <w:pStyle w:val="TableParagraph"/>
              <w:spacing w:before="21"/>
              <w:rPr>
                <w:rFonts w:ascii="Century Gothic" w:hAnsi="Century Gothic" w:cstheme="minorHAnsi"/>
                <w:sz w:val="20"/>
                <w:szCs w:val="20"/>
              </w:rPr>
            </w:pPr>
            <w:r w:rsidRPr="00514C6C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Pr="00514C6C" w:rsidRDefault="00C658FB" w:rsidP="006B4E74">
            <w:pPr>
              <w:pStyle w:val="TableParagraph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0D63F21F" w14:textId="77777777" w:rsidR="00C46CFF" w:rsidRPr="00284CD8" w:rsidRDefault="00C46CFF" w:rsidP="005A444E">
      <w:pPr>
        <w:rPr>
          <w:rFonts w:asciiTheme="minorHAnsi" w:hAnsiTheme="minorHAnsi" w:cstheme="minorHAnsi"/>
          <w:sz w:val="24"/>
          <w:szCs w:val="24"/>
        </w:rPr>
      </w:pPr>
    </w:p>
    <w:sectPr w:rsidR="00C46CFF" w:rsidRPr="00284CD8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B021C" w14:textId="77777777" w:rsidR="003E11F8" w:rsidRDefault="003E11F8">
      <w:r>
        <w:separator/>
      </w:r>
    </w:p>
  </w:endnote>
  <w:endnote w:type="continuationSeparator" w:id="0">
    <w:p w14:paraId="28F49B6E" w14:textId="77777777" w:rsidR="003E11F8" w:rsidRDefault="003E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67BED" w14:textId="4096C4FD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54BC8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434170F2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C1CE5D2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954BC8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676BD6B6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633ABA8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954BC8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33E9291D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6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I/x213pAQAAtQ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54BC8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781C74B0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6C3E7FA" id="docshape29" o:spid="_x0000_s1037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3XACke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353D0" w14:textId="77777777" w:rsidR="003E11F8" w:rsidRDefault="003E11F8">
      <w:r>
        <w:separator/>
      </w:r>
    </w:p>
  </w:footnote>
  <w:footnote w:type="continuationSeparator" w:id="0">
    <w:p w14:paraId="2BB15A01" w14:textId="77777777" w:rsidR="003E11F8" w:rsidRDefault="003E1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A3B3D"/>
    <w:multiLevelType w:val="hybridMultilevel"/>
    <w:tmpl w:val="FBB88C40"/>
    <w:lvl w:ilvl="0" w:tplc="3A8458B8">
      <w:numFmt w:val="bullet"/>
      <w:lvlText w:val="-"/>
      <w:lvlJc w:val="left"/>
      <w:pPr>
        <w:ind w:left="720" w:hanging="360"/>
      </w:pPr>
      <w:rPr>
        <w:rFonts w:ascii="Century Gothic" w:eastAsia="Calibri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452F2"/>
    <w:rsid w:val="000733D3"/>
    <w:rsid w:val="000A387F"/>
    <w:rsid w:val="000E2332"/>
    <w:rsid w:val="00117830"/>
    <w:rsid w:val="00152CD5"/>
    <w:rsid w:val="00193787"/>
    <w:rsid w:val="001A7401"/>
    <w:rsid w:val="001F0551"/>
    <w:rsid w:val="0022202B"/>
    <w:rsid w:val="002259A4"/>
    <w:rsid w:val="00234DBD"/>
    <w:rsid w:val="00245416"/>
    <w:rsid w:val="00284CD8"/>
    <w:rsid w:val="002B35DA"/>
    <w:rsid w:val="002E03A2"/>
    <w:rsid w:val="002E4D10"/>
    <w:rsid w:val="0038122C"/>
    <w:rsid w:val="00381629"/>
    <w:rsid w:val="003A2CB1"/>
    <w:rsid w:val="003A3E9D"/>
    <w:rsid w:val="003B6B44"/>
    <w:rsid w:val="003E11F8"/>
    <w:rsid w:val="003F4214"/>
    <w:rsid w:val="00400DC8"/>
    <w:rsid w:val="00404EE3"/>
    <w:rsid w:val="00461F67"/>
    <w:rsid w:val="00482F2A"/>
    <w:rsid w:val="004A4A60"/>
    <w:rsid w:val="004B09D5"/>
    <w:rsid w:val="004D130A"/>
    <w:rsid w:val="004E0F9E"/>
    <w:rsid w:val="004F7E3B"/>
    <w:rsid w:val="00502A06"/>
    <w:rsid w:val="00504FD0"/>
    <w:rsid w:val="00514C6C"/>
    <w:rsid w:val="005419B4"/>
    <w:rsid w:val="00591ED7"/>
    <w:rsid w:val="005A444E"/>
    <w:rsid w:val="005A7E18"/>
    <w:rsid w:val="005E1314"/>
    <w:rsid w:val="005E2805"/>
    <w:rsid w:val="00620CA2"/>
    <w:rsid w:val="00632556"/>
    <w:rsid w:val="00660480"/>
    <w:rsid w:val="00664709"/>
    <w:rsid w:val="006A5F6D"/>
    <w:rsid w:val="006B4E74"/>
    <w:rsid w:val="006B4EB7"/>
    <w:rsid w:val="006E7D1C"/>
    <w:rsid w:val="006F7259"/>
    <w:rsid w:val="00752A13"/>
    <w:rsid w:val="00764E74"/>
    <w:rsid w:val="00784E89"/>
    <w:rsid w:val="007A5309"/>
    <w:rsid w:val="007F5280"/>
    <w:rsid w:val="0082752A"/>
    <w:rsid w:val="00891625"/>
    <w:rsid w:val="008A22AF"/>
    <w:rsid w:val="008D0859"/>
    <w:rsid w:val="00900627"/>
    <w:rsid w:val="00915E90"/>
    <w:rsid w:val="00921EE9"/>
    <w:rsid w:val="009449A6"/>
    <w:rsid w:val="00954BC8"/>
    <w:rsid w:val="0095710B"/>
    <w:rsid w:val="00960106"/>
    <w:rsid w:val="00965E4D"/>
    <w:rsid w:val="00967641"/>
    <w:rsid w:val="009730CB"/>
    <w:rsid w:val="0097387E"/>
    <w:rsid w:val="009A3F8D"/>
    <w:rsid w:val="00A0175E"/>
    <w:rsid w:val="00A11E45"/>
    <w:rsid w:val="00A13B76"/>
    <w:rsid w:val="00B314C1"/>
    <w:rsid w:val="00B43E73"/>
    <w:rsid w:val="00B564D9"/>
    <w:rsid w:val="00B702DB"/>
    <w:rsid w:val="00B74A15"/>
    <w:rsid w:val="00B941DC"/>
    <w:rsid w:val="00BF3976"/>
    <w:rsid w:val="00C01266"/>
    <w:rsid w:val="00C06785"/>
    <w:rsid w:val="00C14A34"/>
    <w:rsid w:val="00C46CFF"/>
    <w:rsid w:val="00C658FB"/>
    <w:rsid w:val="00C717F1"/>
    <w:rsid w:val="00C933CD"/>
    <w:rsid w:val="00C9689A"/>
    <w:rsid w:val="00C96B8D"/>
    <w:rsid w:val="00CE7953"/>
    <w:rsid w:val="00D131A0"/>
    <w:rsid w:val="00D1799D"/>
    <w:rsid w:val="00D47361"/>
    <w:rsid w:val="00D77A70"/>
    <w:rsid w:val="00E40D0F"/>
    <w:rsid w:val="00E43721"/>
    <w:rsid w:val="00E46375"/>
    <w:rsid w:val="00E67D33"/>
    <w:rsid w:val="00EA5A4D"/>
    <w:rsid w:val="00EA6182"/>
    <w:rsid w:val="00ED7EEE"/>
    <w:rsid w:val="00EF058A"/>
    <w:rsid w:val="00F154F8"/>
    <w:rsid w:val="00F172EE"/>
    <w:rsid w:val="00F21CCE"/>
    <w:rsid w:val="00F32832"/>
    <w:rsid w:val="00F7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284C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2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4.png"/><Relationship Id="rId7" Type="http://schemas.openxmlformats.org/officeDocument/2006/relationships/image" Target="media/image6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0AA9B-27D8-4B40-A23A-B152058EF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1649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Amber King</dc:creator>
  <cp:lastModifiedBy>Bosham Primary School Head Teacher</cp:lastModifiedBy>
  <cp:revision>2</cp:revision>
  <cp:lastPrinted>2023-10-06T12:32:00Z</cp:lastPrinted>
  <dcterms:created xsi:type="dcterms:W3CDTF">2025-09-08T12:52:00Z</dcterms:created>
  <dcterms:modified xsi:type="dcterms:W3CDTF">2025-09-08T12:52:00Z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_DocHome">
    <vt:i4>1346622143</vt:i4>
  </property>
</Properties>
</file>